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EA" w:rsidRDefault="009702EA" w:rsidP="009702E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Скоро стартует дачный сезон</w:t>
      </w:r>
      <w:proofErr w:type="gramStart"/>
      <w:r>
        <w:rPr>
          <w:rFonts w:ascii="PT Astra Serif" w:hAnsi="PT Astra Serif"/>
          <w:b/>
          <w:sz w:val="28"/>
          <w:szCs w:val="28"/>
        </w:rPr>
        <w:t>.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Есть ли у вас приусадебные участки? Если да, каким видом транспорта планируете добираться до них? </w:t>
      </w:r>
    </w:p>
    <w:p w:rsidR="009702EA" w:rsidRDefault="009702EA" w:rsidP="009702EA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М</w:t>
      </w:r>
      <w:r w:rsidRPr="005963EC">
        <w:rPr>
          <w:rFonts w:ascii="PT Astra Serif" w:hAnsi="PT Astra Serif" w:cs="Arial"/>
          <w:sz w:val="28"/>
          <w:szCs w:val="28"/>
          <w:shd w:val="clear" w:color="auto" w:fill="FFFFFF"/>
        </w:rPr>
        <w:t>ы запускаем опрос через Платформу обратной связи (</w:t>
      </w:r>
      <w:proofErr w:type="gramStart"/>
      <w:r w:rsidRPr="005963EC">
        <w:rPr>
          <w:rFonts w:ascii="PT Astra Serif" w:hAnsi="PT Astra Serif" w:cs="Arial"/>
          <w:sz w:val="28"/>
          <w:szCs w:val="28"/>
          <w:shd w:val="clear" w:color="auto" w:fill="FFFFFF"/>
        </w:rPr>
        <w:t>ПОС</w:t>
      </w:r>
      <w:proofErr w:type="gramEnd"/>
      <w:r w:rsidRPr="005963E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), в котором жители области могут принять участие. Данный опрос опубликован на портале </w:t>
      </w:r>
      <w:proofErr w:type="spellStart"/>
      <w:r w:rsidRPr="005963EC">
        <w:rPr>
          <w:rFonts w:ascii="PT Astra Serif" w:hAnsi="PT Astra Serif" w:cs="Arial"/>
          <w:sz w:val="28"/>
          <w:szCs w:val="28"/>
          <w:shd w:val="clear" w:color="auto" w:fill="FFFFFF"/>
        </w:rPr>
        <w:t>Госуслуг</w:t>
      </w:r>
      <w:proofErr w:type="spellEnd"/>
      <w:r w:rsidRPr="005963E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разделе Опросы </w:t>
      </w:r>
      <w:r w:rsidRPr="005963EC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" name="Рисунок 3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3EC">
        <w:rPr>
          <w:rFonts w:ascii="PT Astra Serif" w:hAnsi="PT Astra Serif" w:cs="Arial"/>
          <w:sz w:val="28"/>
          <w:szCs w:val="28"/>
          <w:shd w:val="clear" w:color="auto" w:fill="FFFFFF"/>
        </w:rPr>
        <w:t> Региональные </w:t>
      </w:r>
      <w:r w:rsidRPr="005963EC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3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63EC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Категория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Транспорт</w:t>
      </w:r>
      <w:r w:rsidRPr="005963EC">
        <w:rPr>
          <w:rFonts w:ascii="PT Astra Serif" w:hAnsi="PT Astra Serif" w:cs="Arial"/>
          <w:sz w:val="28"/>
          <w:szCs w:val="28"/>
          <w:shd w:val="clear" w:color="auto" w:fill="FFFFFF"/>
        </w:rPr>
        <w:t> </w:t>
      </w:r>
      <w:r w:rsidRPr="005963EC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3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Дачный сезон  </w:t>
      </w:r>
    </w:p>
    <w:p w:rsidR="009702EA" w:rsidRDefault="009702EA" w:rsidP="009702EA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9702EA" w:rsidRDefault="009702EA" w:rsidP="009702EA">
      <w:pPr>
        <w:rPr>
          <w:rFonts w:ascii="PT Astra Serif" w:hAnsi="PT Astra Serif"/>
          <w:b/>
          <w:sz w:val="28"/>
          <w:szCs w:val="28"/>
        </w:rPr>
      </w:pPr>
    </w:p>
    <w:p w:rsidR="009702EA" w:rsidRDefault="009702EA" w:rsidP="009702EA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9702EA" w:rsidRPr="005963EC" w:rsidRDefault="009702EA" w:rsidP="009702EA">
      <w:pPr>
        <w:rPr>
          <w:rFonts w:ascii="PT Astra Serif" w:hAnsi="PT Astra Serif"/>
          <w:sz w:val="28"/>
          <w:szCs w:val="28"/>
        </w:rPr>
      </w:pPr>
    </w:p>
    <w:p w:rsidR="000978D1" w:rsidRDefault="000978D1"/>
    <w:sectPr w:rsidR="000978D1" w:rsidSect="005963EC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702EA"/>
    <w:rsid w:val="000978D1"/>
    <w:rsid w:val="00377492"/>
    <w:rsid w:val="0097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2023-03-21T13:05:00Z</dcterms:created>
  <dcterms:modified xsi:type="dcterms:W3CDTF">2023-03-21T13:26:00Z</dcterms:modified>
</cp:coreProperties>
</file>