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Информация по состоянию дорог регионального значения из-за паводка на 10.00 12.03.23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Движение закрыто: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- а/</w:t>
      </w:r>
      <w:proofErr w:type="spellStart"/>
      <w:r w:rsidRPr="00123346">
        <w:rPr>
          <w:rFonts w:ascii="PT Astra Serif" w:hAnsi="PT Astra Serif"/>
          <w:sz w:val="28"/>
          <w:szCs w:val="28"/>
        </w:rPr>
        <w:t>д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Pr="00123346">
        <w:rPr>
          <w:rFonts w:ascii="PT Astra Serif" w:hAnsi="PT Astra Serif"/>
          <w:sz w:val="28"/>
          <w:szCs w:val="28"/>
        </w:rPr>
        <w:t>Демьяс-Восточный</w:t>
      </w:r>
      <w:proofErr w:type="spellEnd"/>
      <w:proofErr w:type="gramEnd"/>
      <w:r w:rsidRPr="00123346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123346">
        <w:rPr>
          <w:rFonts w:ascii="PT Astra Serif" w:hAnsi="PT Astra Serif"/>
          <w:sz w:val="28"/>
          <w:szCs w:val="28"/>
        </w:rPr>
        <w:t>Дергачевский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район);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- Ивантеевка-Ивановк</w:t>
      </w:r>
      <w:proofErr w:type="gramStart"/>
      <w:r w:rsidRPr="00123346">
        <w:rPr>
          <w:rFonts w:ascii="PT Astra Serif" w:hAnsi="PT Astra Serif"/>
          <w:sz w:val="28"/>
          <w:szCs w:val="28"/>
        </w:rPr>
        <w:t>а-</w:t>
      </w:r>
      <w:proofErr w:type="gramEnd"/>
      <w:r w:rsidRPr="00123346">
        <w:rPr>
          <w:rFonts w:ascii="PT Astra Serif" w:hAnsi="PT Astra Serif"/>
          <w:sz w:val="28"/>
          <w:szCs w:val="28"/>
        </w:rPr>
        <w:t xml:space="preserve"> Горелый </w:t>
      </w:r>
      <w:proofErr w:type="spellStart"/>
      <w:r w:rsidRPr="00123346">
        <w:rPr>
          <w:rFonts w:ascii="PT Astra Serif" w:hAnsi="PT Astra Serif"/>
          <w:sz w:val="28"/>
          <w:szCs w:val="28"/>
        </w:rPr>
        <w:t>Гай-Яблоновый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23346">
        <w:rPr>
          <w:rFonts w:ascii="PT Astra Serif" w:hAnsi="PT Astra Serif"/>
          <w:sz w:val="28"/>
          <w:szCs w:val="28"/>
        </w:rPr>
        <w:t>Гай-Канаевка-ж</w:t>
      </w:r>
      <w:proofErr w:type="spellEnd"/>
      <w:r w:rsidRPr="00123346">
        <w:rPr>
          <w:rFonts w:ascii="PT Astra Serif" w:hAnsi="PT Astra Serif"/>
          <w:sz w:val="28"/>
          <w:szCs w:val="28"/>
        </w:rPr>
        <w:t>/</w:t>
      </w:r>
      <w:proofErr w:type="spellStart"/>
      <w:r w:rsidRPr="00123346">
        <w:rPr>
          <w:rFonts w:ascii="PT Astra Serif" w:hAnsi="PT Astra Serif"/>
          <w:sz w:val="28"/>
          <w:szCs w:val="28"/>
        </w:rPr>
        <w:t>д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ст. </w:t>
      </w:r>
      <w:proofErr w:type="spellStart"/>
      <w:r w:rsidRPr="00123346">
        <w:rPr>
          <w:rFonts w:ascii="PT Astra Serif" w:hAnsi="PT Astra Serif"/>
          <w:sz w:val="28"/>
          <w:szCs w:val="28"/>
        </w:rPr>
        <w:t>Клевенка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(Ивантеевский район);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- а/</w:t>
      </w:r>
      <w:proofErr w:type="spellStart"/>
      <w:r w:rsidRPr="00123346">
        <w:rPr>
          <w:rFonts w:ascii="PT Astra Serif" w:hAnsi="PT Astra Serif"/>
          <w:sz w:val="28"/>
          <w:szCs w:val="28"/>
        </w:rPr>
        <w:t>п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к </w:t>
      </w:r>
      <w:proofErr w:type="spellStart"/>
      <w:r w:rsidRPr="00123346">
        <w:rPr>
          <w:rFonts w:ascii="PT Astra Serif" w:hAnsi="PT Astra Serif"/>
          <w:sz w:val="28"/>
          <w:szCs w:val="28"/>
        </w:rPr>
        <w:t>с</w:t>
      </w:r>
      <w:proofErr w:type="gramStart"/>
      <w:r w:rsidRPr="00123346">
        <w:rPr>
          <w:rFonts w:ascii="PT Astra Serif" w:hAnsi="PT Astra Serif"/>
          <w:sz w:val="28"/>
          <w:szCs w:val="28"/>
        </w:rPr>
        <w:t>.А</w:t>
      </w:r>
      <w:proofErr w:type="gramEnd"/>
      <w:r w:rsidRPr="00123346">
        <w:rPr>
          <w:rFonts w:ascii="PT Astra Serif" w:hAnsi="PT Astra Serif"/>
          <w:sz w:val="28"/>
          <w:szCs w:val="28"/>
        </w:rPr>
        <w:t>таевка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от а/</w:t>
      </w:r>
      <w:proofErr w:type="spellStart"/>
      <w:r w:rsidRPr="00123346">
        <w:rPr>
          <w:rFonts w:ascii="PT Astra Serif" w:hAnsi="PT Astra Serif"/>
          <w:sz w:val="28"/>
          <w:szCs w:val="28"/>
        </w:rPr>
        <w:t>д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 "</w:t>
      </w:r>
      <w:proofErr w:type="spellStart"/>
      <w:r w:rsidRPr="00123346">
        <w:rPr>
          <w:rFonts w:ascii="PT Astra Serif" w:hAnsi="PT Astra Serif"/>
          <w:sz w:val="28"/>
          <w:szCs w:val="28"/>
        </w:rPr>
        <w:t>Шереметьевка-Урицкое-Широкий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23346">
        <w:rPr>
          <w:rFonts w:ascii="PT Astra Serif" w:hAnsi="PT Astra Serif"/>
          <w:sz w:val="28"/>
          <w:szCs w:val="28"/>
        </w:rPr>
        <w:t>Карамыш-Большие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Копены" (</w:t>
      </w:r>
      <w:proofErr w:type="spellStart"/>
      <w:r w:rsidRPr="00123346">
        <w:rPr>
          <w:rFonts w:ascii="PT Astra Serif" w:hAnsi="PT Astra Serif"/>
          <w:sz w:val="28"/>
          <w:szCs w:val="28"/>
        </w:rPr>
        <w:t>Лысогорский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район);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- а/</w:t>
      </w:r>
      <w:proofErr w:type="spellStart"/>
      <w:proofErr w:type="gramStart"/>
      <w:r w:rsidRPr="0012334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123346">
        <w:rPr>
          <w:rFonts w:ascii="PT Astra Serif" w:hAnsi="PT Astra Serif"/>
          <w:sz w:val="28"/>
          <w:szCs w:val="28"/>
        </w:rPr>
        <w:t xml:space="preserve"> к с. </w:t>
      </w:r>
      <w:proofErr w:type="spellStart"/>
      <w:r w:rsidRPr="00123346">
        <w:rPr>
          <w:rFonts w:ascii="PT Astra Serif" w:hAnsi="PT Astra Serif"/>
          <w:sz w:val="28"/>
          <w:szCs w:val="28"/>
        </w:rPr>
        <w:t>Невежкино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от а/</w:t>
      </w:r>
      <w:proofErr w:type="spellStart"/>
      <w:r w:rsidRPr="00123346">
        <w:rPr>
          <w:rFonts w:ascii="PT Astra Serif" w:hAnsi="PT Astra Serif"/>
          <w:sz w:val="28"/>
          <w:szCs w:val="28"/>
        </w:rPr>
        <w:t>д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Шереметьевка-Урицкое– Широкий Карамыш - Большие Копены (</w:t>
      </w:r>
      <w:proofErr w:type="spellStart"/>
      <w:r w:rsidRPr="00123346">
        <w:rPr>
          <w:rFonts w:ascii="PT Astra Serif" w:hAnsi="PT Astra Serif"/>
          <w:sz w:val="28"/>
          <w:szCs w:val="28"/>
        </w:rPr>
        <w:t>Лысогорский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район);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- а/</w:t>
      </w:r>
      <w:proofErr w:type="spellStart"/>
      <w:proofErr w:type="gramStart"/>
      <w:r w:rsidRPr="0012334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123346">
        <w:rPr>
          <w:rFonts w:ascii="PT Astra Serif" w:hAnsi="PT Astra Serif"/>
          <w:sz w:val="28"/>
          <w:szCs w:val="28"/>
        </w:rPr>
        <w:t xml:space="preserve"> к мостовому переходу через р. Хопер у д. </w:t>
      </w:r>
      <w:proofErr w:type="spellStart"/>
      <w:r w:rsidRPr="00123346">
        <w:rPr>
          <w:rFonts w:ascii="PT Astra Serif" w:hAnsi="PT Astra Serif"/>
          <w:sz w:val="28"/>
          <w:szCs w:val="28"/>
        </w:rPr>
        <w:t>Нестеровка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(Ртищевский район);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- а/</w:t>
      </w:r>
      <w:proofErr w:type="spellStart"/>
      <w:proofErr w:type="gramStart"/>
      <w:r w:rsidRPr="0012334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123346">
        <w:rPr>
          <w:rFonts w:ascii="PT Astra Serif" w:hAnsi="PT Astra Serif"/>
          <w:sz w:val="28"/>
          <w:szCs w:val="28"/>
        </w:rPr>
        <w:t xml:space="preserve"> к с. Песчанка от а/</w:t>
      </w:r>
      <w:proofErr w:type="spellStart"/>
      <w:r w:rsidRPr="00123346">
        <w:rPr>
          <w:rFonts w:ascii="PT Astra Serif" w:hAnsi="PT Astra Serif"/>
          <w:sz w:val="28"/>
          <w:szCs w:val="28"/>
        </w:rPr>
        <w:t>д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"Самойловка - Казачка" (Самойловский район);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 xml:space="preserve">Горный - </w:t>
      </w:r>
      <w:proofErr w:type="spellStart"/>
      <w:r w:rsidRPr="00123346">
        <w:rPr>
          <w:rFonts w:ascii="PT Astra Serif" w:hAnsi="PT Astra Serif"/>
          <w:sz w:val="28"/>
          <w:szCs w:val="28"/>
        </w:rPr>
        <w:t>Березово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на участке </w:t>
      </w:r>
      <w:proofErr w:type="gramStart"/>
      <w:r w:rsidRPr="00123346">
        <w:rPr>
          <w:rFonts w:ascii="PT Astra Serif" w:hAnsi="PT Astra Serif"/>
          <w:sz w:val="28"/>
          <w:szCs w:val="28"/>
        </w:rPr>
        <w:t>км</w:t>
      </w:r>
      <w:proofErr w:type="gramEnd"/>
      <w:r w:rsidRPr="00123346">
        <w:rPr>
          <w:rFonts w:ascii="PT Astra Serif" w:hAnsi="PT Astra Serif"/>
          <w:sz w:val="28"/>
          <w:szCs w:val="28"/>
        </w:rPr>
        <w:t xml:space="preserve"> 19 + 360 - км 24 + 660 (Пугачевский район). 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Движение по следующим дорогам открыто с ограничением: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 xml:space="preserve">- Старая Жуковка - </w:t>
      </w:r>
      <w:proofErr w:type="spellStart"/>
      <w:r w:rsidRPr="00123346">
        <w:rPr>
          <w:rFonts w:ascii="PT Astra Serif" w:hAnsi="PT Astra Serif"/>
          <w:sz w:val="28"/>
          <w:szCs w:val="28"/>
        </w:rPr>
        <w:t>Максимовка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- Ключи (Базарно-Карабулакский район);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- а/</w:t>
      </w:r>
      <w:proofErr w:type="spellStart"/>
      <w:proofErr w:type="gramStart"/>
      <w:r w:rsidRPr="0012334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123346">
        <w:rPr>
          <w:rFonts w:ascii="PT Astra Serif" w:hAnsi="PT Astra Serif"/>
          <w:sz w:val="28"/>
          <w:szCs w:val="28"/>
        </w:rPr>
        <w:t xml:space="preserve"> от а/</w:t>
      </w:r>
      <w:proofErr w:type="spellStart"/>
      <w:r w:rsidRPr="00123346">
        <w:rPr>
          <w:rFonts w:ascii="PT Astra Serif" w:hAnsi="PT Astra Serif"/>
          <w:sz w:val="28"/>
          <w:szCs w:val="28"/>
        </w:rPr>
        <w:t>д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23346">
        <w:rPr>
          <w:rFonts w:ascii="PT Astra Serif" w:hAnsi="PT Astra Serif"/>
          <w:sz w:val="28"/>
          <w:szCs w:val="28"/>
        </w:rPr>
        <w:t>Балашов-п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. Октябрьский к с. </w:t>
      </w:r>
      <w:proofErr w:type="spellStart"/>
      <w:r w:rsidRPr="00123346">
        <w:rPr>
          <w:rFonts w:ascii="PT Astra Serif" w:hAnsi="PT Astra Serif"/>
          <w:sz w:val="28"/>
          <w:szCs w:val="28"/>
        </w:rPr>
        <w:t>Пады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(Балашовский район);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 xml:space="preserve">- </w:t>
      </w:r>
      <w:proofErr w:type="spellStart"/>
      <w:proofErr w:type="gramStart"/>
      <w:r w:rsidRPr="00123346">
        <w:rPr>
          <w:rFonts w:ascii="PT Astra Serif" w:hAnsi="PT Astra Serif"/>
          <w:sz w:val="28"/>
          <w:szCs w:val="28"/>
        </w:rPr>
        <w:t>Ахмат-Интернациональное</w:t>
      </w:r>
      <w:proofErr w:type="spellEnd"/>
      <w:proofErr w:type="gramEnd"/>
      <w:r w:rsidRPr="00123346">
        <w:rPr>
          <w:rFonts w:ascii="PT Astra Serif" w:hAnsi="PT Astra Serif"/>
          <w:sz w:val="28"/>
          <w:szCs w:val="28"/>
        </w:rPr>
        <w:t xml:space="preserve"> (Краснокутский район);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 xml:space="preserve">- </w:t>
      </w:r>
      <w:proofErr w:type="spellStart"/>
      <w:proofErr w:type="gramStart"/>
      <w:r w:rsidRPr="00123346">
        <w:rPr>
          <w:rFonts w:ascii="PT Astra Serif" w:hAnsi="PT Astra Serif"/>
          <w:sz w:val="28"/>
          <w:szCs w:val="28"/>
        </w:rPr>
        <w:t>Норки-Верхний</w:t>
      </w:r>
      <w:proofErr w:type="spellEnd"/>
      <w:proofErr w:type="gramEnd"/>
      <w:r w:rsidRPr="0012334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23346">
        <w:rPr>
          <w:rFonts w:ascii="PT Astra Serif" w:hAnsi="PT Astra Serif"/>
          <w:sz w:val="28"/>
          <w:szCs w:val="28"/>
        </w:rPr>
        <w:t>Еруслан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(Краснокутский район);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 xml:space="preserve">- Перелюб - Натальин Яр - </w:t>
      </w:r>
      <w:proofErr w:type="spellStart"/>
      <w:r w:rsidRPr="00123346">
        <w:rPr>
          <w:rFonts w:ascii="PT Astra Serif" w:hAnsi="PT Astra Serif"/>
          <w:sz w:val="28"/>
          <w:szCs w:val="28"/>
        </w:rPr>
        <w:t>Тараховка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(Перелюбский район). 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Движение открыто с ограничением означает, что установлены сигнальные вехи для обозначения створа проезжей части, дорожные знаки, дежурит техника.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Открыто движение: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- Базарный Карабула</w:t>
      </w:r>
      <w:proofErr w:type="gramStart"/>
      <w:r w:rsidRPr="00123346">
        <w:rPr>
          <w:rFonts w:ascii="PT Astra Serif" w:hAnsi="PT Astra Serif"/>
          <w:sz w:val="28"/>
          <w:szCs w:val="28"/>
        </w:rPr>
        <w:t>к-</w:t>
      </w:r>
      <w:proofErr w:type="gramEnd"/>
      <w:r w:rsidRPr="0012334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23346">
        <w:rPr>
          <w:rFonts w:ascii="PT Astra Serif" w:hAnsi="PT Astra Serif"/>
          <w:sz w:val="28"/>
          <w:szCs w:val="28"/>
        </w:rPr>
        <w:t>Вязовка-Садовка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(Базарно-Карабулакский район);</w:t>
      </w:r>
    </w:p>
    <w:p w:rsidR="00123346" w:rsidRPr="00123346" w:rsidRDefault="00123346" w:rsidP="00123346">
      <w:pPr>
        <w:rPr>
          <w:rFonts w:ascii="PT Astra Serif" w:hAnsi="PT Astra Serif"/>
          <w:sz w:val="28"/>
          <w:szCs w:val="28"/>
        </w:rPr>
      </w:pPr>
    </w:p>
    <w:p w:rsidR="004C66A0" w:rsidRPr="00123346" w:rsidRDefault="00123346" w:rsidP="00123346">
      <w:pPr>
        <w:rPr>
          <w:rFonts w:ascii="PT Astra Serif" w:hAnsi="PT Astra Serif"/>
          <w:sz w:val="28"/>
          <w:szCs w:val="28"/>
        </w:rPr>
      </w:pPr>
      <w:r w:rsidRPr="00123346">
        <w:rPr>
          <w:rFonts w:ascii="PT Astra Serif" w:hAnsi="PT Astra Serif"/>
          <w:sz w:val="28"/>
          <w:szCs w:val="28"/>
        </w:rPr>
        <w:t>- а/</w:t>
      </w:r>
      <w:proofErr w:type="spellStart"/>
      <w:proofErr w:type="gramStart"/>
      <w:r w:rsidRPr="0012334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123346">
        <w:rPr>
          <w:rFonts w:ascii="PT Astra Serif" w:hAnsi="PT Astra Serif"/>
          <w:sz w:val="28"/>
          <w:szCs w:val="28"/>
        </w:rPr>
        <w:t xml:space="preserve"> к с. </w:t>
      </w:r>
      <w:proofErr w:type="spellStart"/>
      <w:r w:rsidRPr="00123346">
        <w:rPr>
          <w:rFonts w:ascii="PT Astra Serif" w:hAnsi="PT Astra Serif"/>
          <w:sz w:val="28"/>
          <w:szCs w:val="28"/>
        </w:rPr>
        <w:t>Царевщина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- с. </w:t>
      </w:r>
      <w:proofErr w:type="spellStart"/>
      <w:r w:rsidRPr="00123346">
        <w:rPr>
          <w:rFonts w:ascii="PT Astra Serif" w:hAnsi="PT Astra Serif"/>
          <w:sz w:val="28"/>
          <w:szCs w:val="28"/>
        </w:rPr>
        <w:t>Донгуз</w:t>
      </w:r>
      <w:proofErr w:type="spellEnd"/>
      <w:r w:rsidRPr="00123346">
        <w:rPr>
          <w:rFonts w:ascii="PT Astra Serif" w:hAnsi="PT Astra Serif"/>
          <w:sz w:val="28"/>
          <w:szCs w:val="28"/>
        </w:rPr>
        <w:t xml:space="preserve"> (Балтайский район)</w:t>
      </w:r>
    </w:p>
    <w:sectPr w:rsidR="004C66A0" w:rsidRPr="00123346" w:rsidSect="004C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23346"/>
    <w:rsid w:val="00123346"/>
    <w:rsid w:val="004C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SmirnovaML</dc:creator>
  <cp:lastModifiedBy>SmirnovaML</cp:lastModifiedBy>
  <cp:revision>1</cp:revision>
  <dcterms:created xsi:type="dcterms:W3CDTF">2023-03-12T06:56:00Z</dcterms:created>
  <dcterms:modified xsi:type="dcterms:W3CDTF">2023-03-12T07:01:00Z</dcterms:modified>
</cp:coreProperties>
</file>