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6" w:rsidRPr="003622DD" w:rsidRDefault="008D4356" w:rsidP="008D4356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  <w:r w:rsidRPr="003622DD">
        <w:rPr>
          <w:rFonts w:ascii="PT Astra Serif" w:hAnsi="PT Astra Serif"/>
          <w:b/>
          <w:sz w:val="40"/>
          <w:szCs w:val="40"/>
        </w:rPr>
        <w:t xml:space="preserve">ДОКЛАД </w:t>
      </w:r>
    </w:p>
    <w:p w:rsidR="008D4356" w:rsidRPr="003622DD" w:rsidRDefault="008D4356" w:rsidP="008D4356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  <w:r w:rsidRPr="003622DD">
        <w:rPr>
          <w:rFonts w:ascii="PT Astra Serif" w:hAnsi="PT Astra Serif"/>
          <w:b/>
          <w:sz w:val="40"/>
          <w:szCs w:val="40"/>
        </w:rPr>
        <w:t xml:space="preserve">на постоянно действующее совещание </w:t>
      </w:r>
    </w:p>
    <w:p w:rsidR="008D4356" w:rsidRPr="003622DD" w:rsidRDefault="003E2300" w:rsidP="008D4356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  <w:r w:rsidRPr="003622DD">
        <w:rPr>
          <w:rFonts w:ascii="PT Astra Serif" w:hAnsi="PT Astra Serif"/>
          <w:b/>
          <w:sz w:val="40"/>
          <w:szCs w:val="40"/>
        </w:rPr>
        <w:t xml:space="preserve">Губернатора области </w:t>
      </w:r>
      <w:r w:rsidR="008D4356" w:rsidRPr="003622DD">
        <w:rPr>
          <w:rFonts w:ascii="PT Astra Serif" w:hAnsi="PT Astra Serif"/>
          <w:b/>
          <w:sz w:val="40"/>
          <w:szCs w:val="40"/>
        </w:rPr>
        <w:t xml:space="preserve">с руководителями органов исполнительной власти области по вопросу: </w:t>
      </w:r>
      <w:r w:rsidR="00223C2F" w:rsidRPr="003622DD">
        <w:rPr>
          <w:rFonts w:ascii="PT Astra Serif" w:hAnsi="PT Astra Serif"/>
          <w:b/>
          <w:sz w:val="40"/>
          <w:szCs w:val="40"/>
        </w:rPr>
        <w:t xml:space="preserve">                 </w:t>
      </w:r>
      <w:r w:rsidR="008549AA" w:rsidRPr="003622DD">
        <w:rPr>
          <w:rFonts w:ascii="PT Astra Serif" w:hAnsi="PT Astra Serif"/>
          <w:b/>
          <w:sz w:val="40"/>
          <w:szCs w:val="40"/>
        </w:rPr>
        <w:t xml:space="preserve">                                                                                         </w:t>
      </w:r>
      <w:r w:rsidR="008D4356" w:rsidRPr="003622DD">
        <w:rPr>
          <w:rFonts w:ascii="PT Astra Serif" w:hAnsi="PT Astra Serif"/>
          <w:b/>
          <w:sz w:val="40"/>
          <w:szCs w:val="40"/>
        </w:rPr>
        <w:t xml:space="preserve">«О мерах по </w:t>
      </w:r>
      <w:r w:rsidR="00E44304" w:rsidRPr="003622DD">
        <w:rPr>
          <w:rFonts w:ascii="PT Astra Serif" w:hAnsi="PT Astra Serif"/>
          <w:b/>
          <w:sz w:val="40"/>
          <w:szCs w:val="40"/>
        </w:rPr>
        <w:t>снижению количества дорожно-транспортных происшествий</w:t>
      </w:r>
      <w:r w:rsidR="008D4356" w:rsidRPr="003622DD">
        <w:rPr>
          <w:rFonts w:ascii="PT Astra Serif" w:hAnsi="PT Astra Serif"/>
          <w:b/>
          <w:sz w:val="40"/>
          <w:szCs w:val="40"/>
        </w:rPr>
        <w:t xml:space="preserve"> </w:t>
      </w:r>
      <w:r w:rsidR="00E44304" w:rsidRPr="003622DD">
        <w:rPr>
          <w:rFonts w:ascii="PT Astra Serif" w:hAnsi="PT Astra Serif"/>
          <w:b/>
          <w:sz w:val="40"/>
          <w:szCs w:val="40"/>
        </w:rPr>
        <w:t>на территории области»</w:t>
      </w:r>
    </w:p>
    <w:p w:rsidR="008D4356" w:rsidRPr="00564ECC" w:rsidRDefault="008D4356" w:rsidP="00867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40"/>
          <w:szCs w:val="40"/>
        </w:rPr>
      </w:pPr>
    </w:p>
    <w:p w:rsidR="00F609A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>Слайд 2</w:t>
      </w:r>
    </w:p>
    <w:p w:rsidR="00635CCE" w:rsidRDefault="00635CCE" w:rsidP="00C73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>Основн</w:t>
      </w:r>
      <w:r w:rsidR="00077A73" w:rsidRPr="003622DD">
        <w:rPr>
          <w:rFonts w:ascii="PT Astra Serif" w:hAnsi="PT Astra Serif"/>
          <w:sz w:val="40"/>
          <w:szCs w:val="40"/>
        </w:rPr>
        <w:t>ыми</w:t>
      </w:r>
      <w:r w:rsidRPr="003622DD">
        <w:rPr>
          <w:rFonts w:ascii="PT Astra Serif" w:hAnsi="PT Astra Serif"/>
          <w:sz w:val="40"/>
          <w:szCs w:val="40"/>
        </w:rPr>
        <w:t xml:space="preserve"> задач</w:t>
      </w:r>
      <w:r w:rsidR="00077A73" w:rsidRPr="003622DD">
        <w:rPr>
          <w:rFonts w:ascii="PT Astra Serif" w:hAnsi="PT Astra Serif"/>
          <w:sz w:val="40"/>
          <w:szCs w:val="40"/>
        </w:rPr>
        <w:t>ами</w:t>
      </w:r>
      <w:r w:rsidRPr="003622DD">
        <w:rPr>
          <w:rFonts w:ascii="PT Astra Serif" w:hAnsi="PT Astra Serif"/>
          <w:sz w:val="40"/>
          <w:szCs w:val="40"/>
        </w:rPr>
        <w:t xml:space="preserve"> реализации национального проекта «Безопасные качественные дороги» является приведение автомобильных дорог</w:t>
      </w:r>
      <w:r w:rsidR="005D4D4B" w:rsidRPr="003622DD">
        <w:rPr>
          <w:rFonts w:ascii="PT Astra Serif" w:hAnsi="PT Astra Serif"/>
          <w:sz w:val="40"/>
          <w:szCs w:val="40"/>
        </w:rPr>
        <w:t xml:space="preserve"> в нормативное состояние</w:t>
      </w:r>
      <w:r w:rsidRPr="003622DD">
        <w:rPr>
          <w:rFonts w:ascii="PT Astra Serif" w:hAnsi="PT Astra Serif"/>
          <w:sz w:val="40"/>
          <w:szCs w:val="40"/>
        </w:rPr>
        <w:t xml:space="preserve">, сокращение </w:t>
      </w:r>
      <w:r w:rsidR="00E44304" w:rsidRPr="003622DD">
        <w:rPr>
          <w:rFonts w:ascii="PT Astra Serif" w:hAnsi="PT Astra Serif"/>
          <w:sz w:val="40"/>
          <w:szCs w:val="40"/>
        </w:rPr>
        <w:t>аварийно опасных участков</w:t>
      </w:r>
      <w:r w:rsidRPr="003622DD">
        <w:rPr>
          <w:rFonts w:ascii="PT Astra Serif" w:hAnsi="PT Astra Serif"/>
          <w:sz w:val="40"/>
          <w:szCs w:val="40"/>
        </w:rPr>
        <w:t xml:space="preserve">, </w:t>
      </w:r>
      <w:r w:rsidR="00E44304" w:rsidRPr="003622DD">
        <w:rPr>
          <w:rFonts w:ascii="PT Astra Serif" w:hAnsi="PT Astra Serif"/>
          <w:sz w:val="40"/>
          <w:szCs w:val="40"/>
        </w:rPr>
        <w:t>снижение тяжести последствий дорожно-транспортных происшествий</w:t>
      </w:r>
      <w:r w:rsidRPr="003622DD">
        <w:rPr>
          <w:rFonts w:ascii="PT Astra Serif" w:hAnsi="PT Astra Serif"/>
          <w:sz w:val="40"/>
          <w:szCs w:val="40"/>
        </w:rPr>
        <w:t>.</w:t>
      </w:r>
    </w:p>
    <w:p w:rsidR="00873147" w:rsidRPr="003622DD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3</w:t>
      </w:r>
    </w:p>
    <w:p w:rsidR="00F609A7" w:rsidRPr="003622DD" w:rsidRDefault="0068021A" w:rsidP="00854B02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 xml:space="preserve">По итогам </w:t>
      </w:r>
      <w:r w:rsidR="00611310" w:rsidRPr="003622DD">
        <w:rPr>
          <w:rFonts w:ascii="PT Astra Serif" w:hAnsi="PT Astra Serif"/>
          <w:sz w:val="40"/>
          <w:szCs w:val="40"/>
        </w:rPr>
        <w:t>анализ</w:t>
      </w:r>
      <w:r w:rsidRPr="003622DD">
        <w:rPr>
          <w:rFonts w:ascii="PT Astra Serif" w:hAnsi="PT Astra Serif"/>
          <w:sz w:val="40"/>
          <w:szCs w:val="40"/>
        </w:rPr>
        <w:t>а</w:t>
      </w:r>
      <w:r w:rsidR="00611310" w:rsidRPr="003622DD">
        <w:rPr>
          <w:rFonts w:ascii="PT Astra Serif" w:hAnsi="PT Astra Serif"/>
          <w:sz w:val="40"/>
          <w:szCs w:val="40"/>
        </w:rPr>
        <w:t xml:space="preserve"> дорожно-транспортных происшествий за 2022 год</w:t>
      </w:r>
      <w:r w:rsidRPr="003622DD">
        <w:rPr>
          <w:rFonts w:ascii="PT Astra Serif" w:hAnsi="PT Astra Serif"/>
          <w:sz w:val="40"/>
          <w:szCs w:val="40"/>
        </w:rPr>
        <w:t xml:space="preserve"> </w:t>
      </w:r>
      <w:r w:rsidR="00611310" w:rsidRPr="003622DD">
        <w:rPr>
          <w:rFonts w:ascii="PT Astra Serif" w:hAnsi="PT Astra Serif"/>
          <w:sz w:val="40"/>
          <w:szCs w:val="40"/>
        </w:rPr>
        <w:t xml:space="preserve">на автомобильных дорогах образовалось 80 аварийно </w:t>
      </w:r>
      <w:r w:rsidR="00611310" w:rsidRPr="003622DD">
        <w:rPr>
          <w:rFonts w:ascii="PT Astra Serif" w:hAnsi="PT Astra Serif"/>
          <w:bCs/>
          <w:kern w:val="32"/>
          <w:sz w:val="40"/>
          <w:szCs w:val="40"/>
        </w:rPr>
        <w:t>опасных участков, в которых произошло 347 ДТП,</w:t>
      </w:r>
      <w:r w:rsidR="00AA6D5B">
        <w:rPr>
          <w:rFonts w:ascii="PT Astra Serif" w:hAnsi="PT Astra Serif"/>
          <w:bCs/>
          <w:kern w:val="32"/>
          <w:sz w:val="40"/>
          <w:szCs w:val="40"/>
        </w:rPr>
        <w:t xml:space="preserve"> что составляет 13,2% от </w:t>
      </w:r>
      <w:r w:rsidR="00F609A7">
        <w:rPr>
          <w:rFonts w:ascii="PT Astra Serif" w:hAnsi="PT Astra Serif"/>
          <w:bCs/>
          <w:kern w:val="32"/>
          <w:sz w:val="40"/>
          <w:szCs w:val="40"/>
        </w:rPr>
        <w:t xml:space="preserve">их </w:t>
      </w:r>
      <w:r w:rsidR="00AA6D5B">
        <w:rPr>
          <w:rFonts w:ascii="PT Astra Serif" w:hAnsi="PT Astra Serif"/>
          <w:bCs/>
          <w:kern w:val="32"/>
          <w:sz w:val="40"/>
          <w:szCs w:val="40"/>
        </w:rPr>
        <w:t>общего количества</w:t>
      </w:r>
      <w:r w:rsidR="00F609A7">
        <w:rPr>
          <w:rFonts w:ascii="PT Astra Serif" w:hAnsi="PT Astra Serif"/>
          <w:bCs/>
          <w:kern w:val="32"/>
          <w:sz w:val="40"/>
          <w:szCs w:val="40"/>
        </w:rPr>
        <w:t xml:space="preserve">, в которых погибло </w:t>
      </w:r>
      <w:r w:rsidR="00F609A7" w:rsidRPr="003622DD">
        <w:rPr>
          <w:rFonts w:ascii="PT Astra Serif" w:hAnsi="PT Astra Serif"/>
          <w:bCs/>
          <w:kern w:val="32"/>
          <w:sz w:val="40"/>
          <w:szCs w:val="40"/>
        </w:rPr>
        <w:t xml:space="preserve">30 из 253 человек, что составляет 12% от общего количества погибших в </w:t>
      </w:r>
      <w:r w:rsidR="00F609A7">
        <w:rPr>
          <w:rFonts w:ascii="PT Astra Serif" w:hAnsi="PT Astra Serif"/>
          <w:bCs/>
          <w:kern w:val="32"/>
          <w:sz w:val="40"/>
          <w:szCs w:val="40"/>
        </w:rPr>
        <w:t>ДТП</w:t>
      </w:r>
      <w:r w:rsidR="00F609A7" w:rsidRPr="003622DD">
        <w:rPr>
          <w:rFonts w:ascii="PT Astra Serif" w:hAnsi="PT Astra Serif"/>
          <w:bCs/>
          <w:kern w:val="32"/>
          <w:sz w:val="40"/>
          <w:szCs w:val="40"/>
        </w:rPr>
        <w:t xml:space="preserve"> на дорогах области.</w:t>
      </w:r>
    </w:p>
    <w:p w:rsidR="00873147" w:rsidRDefault="00873147" w:rsidP="00854B02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kern w:val="32"/>
          <w:sz w:val="40"/>
          <w:szCs w:val="40"/>
        </w:rPr>
      </w:pPr>
    </w:p>
    <w:p w:rsidR="00873147" w:rsidRDefault="00873147" w:rsidP="00854B02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kern w:val="32"/>
          <w:sz w:val="40"/>
          <w:szCs w:val="40"/>
        </w:rPr>
      </w:pPr>
    </w:p>
    <w:p w:rsidR="00873147" w:rsidRDefault="00873147" w:rsidP="00854B02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kern w:val="32"/>
          <w:sz w:val="40"/>
          <w:szCs w:val="40"/>
        </w:rPr>
      </w:pPr>
    </w:p>
    <w:p w:rsidR="00863F09" w:rsidRPr="00873147" w:rsidRDefault="00863F09" w:rsidP="00854B02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kern w:val="32"/>
          <w:sz w:val="36"/>
          <w:szCs w:val="40"/>
        </w:rPr>
      </w:pP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lastRenderedPageBreak/>
        <w:t>Справочно:</w:t>
      </w:r>
    </w:p>
    <w:p w:rsidR="00611310" w:rsidRPr="00873147" w:rsidRDefault="00611310" w:rsidP="00715B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b/>
          <w:bCs/>
          <w:i/>
          <w:kern w:val="32"/>
          <w:sz w:val="36"/>
          <w:szCs w:val="40"/>
        </w:rPr>
      </w:pP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на дорогах федерального значения 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-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 13 аварийно опасных участков 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(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56 ДТП, погибл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о 15,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 ранен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о 94 чел.)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;</w:t>
      </w:r>
    </w:p>
    <w:p w:rsidR="00611310" w:rsidRPr="00873147" w:rsidRDefault="00611310" w:rsidP="00715B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b/>
          <w:bCs/>
          <w:i/>
          <w:kern w:val="32"/>
          <w:sz w:val="36"/>
          <w:szCs w:val="40"/>
        </w:rPr>
      </w:pP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на дорогах регионального значения 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-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 7 аварийно опасных участков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 (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32 ДТП, 2 погибл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о,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 54 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ранено)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;</w:t>
      </w:r>
    </w:p>
    <w:p w:rsidR="003E5F28" w:rsidRPr="00873147" w:rsidRDefault="00611310" w:rsidP="00715B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b/>
          <w:bCs/>
          <w:i/>
          <w:kern w:val="32"/>
          <w:sz w:val="36"/>
          <w:szCs w:val="40"/>
        </w:rPr>
      </w:pP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на  дорогах местного значения 60 аварийно опасных участков 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(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259 ДТП, 13 человек погибли и 367 получили ранения</w:t>
      </w:r>
      <w:r w:rsidR="0068021A"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>)</w:t>
      </w:r>
      <w:r w:rsidRPr="00873147">
        <w:rPr>
          <w:rFonts w:ascii="PT Astra Serif" w:hAnsi="PT Astra Serif"/>
          <w:b/>
          <w:bCs/>
          <w:i/>
          <w:kern w:val="32"/>
          <w:sz w:val="36"/>
          <w:szCs w:val="40"/>
        </w:rPr>
        <w:t xml:space="preserve"> (г.Саратов (43), г.Энгельс (11), г.Балаково (6).</w:t>
      </w:r>
    </w:p>
    <w:p w:rsidR="00E165EB" w:rsidRDefault="00E165EB" w:rsidP="000B357B">
      <w:pPr>
        <w:spacing w:after="0" w:line="360" w:lineRule="auto"/>
        <w:ind w:firstLine="708"/>
        <w:jc w:val="both"/>
        <w:rPr>
          <w:rFonts w:ascii="PT Astra Serif" w:hAnsi="PT Astra Serif"/>
          <w:bCs/>
          <w:kern w:val="32"/>
          <w:sz w:val="18"/>
          <w:szCs w:val="40"/>
        </w:rPr>
      </w:pPr>
    </w:p>
    <w:p w:rsidR="0087314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4</w:t>
      </w:r>
    </w:p>
    <w:p w:rsidR="00873147" w:rsidRPr="00E165EB" w:rsidRDefault="00873147" w:rsidP="000B357B">
      <w:pPr>
        <w:spacing w:after="0" w:line="360" w:lineRule="auto"/>
        <w:ind w:firstLine="708"/>
        <w:jc w:val="both"/>
        <w:rPr>
          <w:rFonts w:ascii="PT Astra Serif" w:hAnsi="PT Astra Serif"/>
          <w:bCs/>
          <w:kern w:val="32"/>
          <w:sz w:val="18"/>
          <w:szCs w:val="40"/>
        </w:rPr>
      </w:pPr>
    </w:p>
    <w:p w:rsidR="003E5F28" w:rsidRPr="003622DD" w:rsidRDefault="003E5F28" w:rsidP="000B357B">
      <w:pPr>
        <w:spacing w:after="0" w:line="360" w:lineRule="auto"/>
        <w:ind w:firstLine="708"/>
        <w:jc w:val="both"/>
        <w:rPr>
          <w:rFonts w:ascii="PT Astra Serif" w:hAnsi="PT Astra Serif"/>
          <w:bCs/>
          <w:kern w:val="32"/>
          <w:sz w:val="40"/>
          <w:szCs w:val="40"/>
        </w:rPr>
      </w:pPr>
      <w:r w:rsidRPr="003622DD">
        <w:rPr>
          <w:rFonts w:ascii="PT Astra Serif" w:hAnsi="PT Astra Serif"/>
          <w:bCs/>
          <w:kern w:val="32"/>
          <w:sz w:val="40"/>
          <w:szCs w:val="40"/>
        </w:rPr>
        <w:t>Общее количество аварийно</w:t>
      </w:r>
      <w:r w:rsidR="00F609A7">
        <w:rPr>
          <w:rFonts w:ascii="PT Astra Serif" w:hAnsi="PT Astra Serif"/>
          <w:bCs/>
          <w:kern w:val="32"/>
          <w:sz w:val="40"/>
          <w:szCs w:val="40"/>
        </w:rPr>
        <w:t xml:space="preserve"> 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 xml:space="preserve">опасных участков, установленных по итогам 2022 года, в сравнении с 2021 годом </w:t>
      </w:r>
      <w:r w:rsidR="0068021A" w:rsidRPr="003622DD">
        <w:rPr>
          <w:rFonts w:ascii="PT Astra Serif" w:hAnsi="PT Astra Serif"/>
          <w:bCs/>
          <w:kern w:val="32"/>
          <w:sz w:val="40"/>
          <w:szCs w:val="40"/>
        </w:rPr>
        <w:t>осталось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 xml:space="preserve"> стабильным</w:t>
      </w:r>
      <w:r w:rsidR="00863F09" w:rsidRPr="003622DD">
        <w:rPr>
          <w:rFonts w:ascii="PT Astra Serif" w:hAnsi="PT Astra Serif"/>
          <w:bCs/>
          <w:kern w:val="32"/>
          <w:sz w:val="40"/>
          <w:szCs w:val="40"/>
        </w:rPr>
        <w:t xml:space="preserve"> </w:t>
      </w:r>
      <w:r w:rsidR="00046B6F" w:rsidRPr="003622DD">
        <w:rPr>
          <w:rFonts w:ascii="PT Astra Serif" w:hAnsi="PT Astra Serif"/>
          <w:bCs/>
          <w:kern w:val="32"/>
          <w:sz w:val="40"/>
          <w:szCs w:val="40"/>
        </w:rPr>
        <w:t xml:space="preserve">- </w:t>
      </w:r>
      <w:r w:rsidR="00863F09" w:rsidRPr="003622DD">
        <w:rPr>
          <w:rFonts w:ascii="PT Astra Serif" w:hAnsi="PT Astra Serif"/>
          <w:bCs/>
          <w:kern w:val="32"/>
          <w:sz w:val="40"/>
          <w:szCs w:val="40"/>
        </w:rPr>
        <w:t>80 штук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>.</w:t>
      </w:r>
    </w:p>
    <w:p w:rsidR="004A4397" w:rsidRPr="003622DD" w:rsidRDefault="0068021A" w:rsidP="004A4397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  <w:lang w:eastAsia="ru-RU"/>
        </w:rPr>
      </w:pPr>
      <w:r w:rsidRPr="003622DD">
        <w:rPr>
          <w:rFonts w:ascii="PT Astra Serif" w:hAnsi="PT Astra Serif"/>
          <w:sz w:val="40"/>
          <w:szCs w:val="40"/>
          <w:lang w:eastAsia="ru-RU"/>
        </w:rPr>
        <w:t>В</w:t>
      </w:r>
      <w:r w:rsidR="000B357B" w:rsidRPr="003622DD">
        <w:rPr>
          <w:rFonts w:ascii="PT Astra Serif" w:hAnsi="PT Astra Serif"/>
          <w:sz w:val="40"/>
          <w:szCs w:val="40"/>
          <w:lang w:eastAsia="ru-RU"/>
        </w:rPr>
        <w:t xml:space="preserve"> 2022 году </w:t>
      </w:r>
      <w:r w:rsidRPr="003622DD">
        <w:rPr>
          <w:rFonts w:ascii="PT Astra Serif" w:hAnsi="PT Astra Serif"/>
          <w:sz w:val="40"/>
          <w:szCs w:val="40"/>
          <w:lang w:eastAsia="ru-RU"/>
        </w:rPr>
        <w:t>ликвидировано</w:t>
      </w:r>
      <w:r w:rsidR="00737CDB" w:rsidRPr="003622DD">
        <w:rPr>
          <w:rFonts w:ascii="PT Astra Serif" w:hAnsi="PT Astra Serif"/>
          <w:sz w:val="40"/>
          <w:szCs w:val="40"/>
          <w:lang w:eastAsia="ru-RU"/>
        </w:rPr>
        <w:t xml:space="preserve"> </w:t>
      </w:r>
      <w:r w:rsidR="004A4397" w:rsidRPr="003622DD">
        <w:rPr>
          <w:rFonts w:ascii="PT Astra Serif" w:hAnsi="PT Astra Serif"/>
          <w:sz w:val="40"/>
          <w:szCs w:val="40"/>
          <w:lang w:eastAsia="ru-RU"/>
        </w:rPr>
        <w:t xml:space="preserve">72 </w:t>
      </w:r>
      <w:r w:rsidR="00737CDB" w:rsidRPr="003622DD">
        <w:rPr>
          <w:rFonts w:ascii="PT Astra Serif" w:hAnsi="PT Astra Serif"/>
          <w:sz w:val="40"/>
          <w:szCs w:val="40"/>
          <w:lang w:eastAsia="ru-RU"/>
        </w:rPr>
        <w:t>аварийно</w:t>
      </w:r>
      <w:r w:rsidR="003E5F28" w:rsidRPr="003622DD">
        <w:rPr>
          <w:rFonts w:ascii="PT Astra Serif" w:hAnsi="PT Astra Serif"/>
          <w:sz w:val="40"/>
          <w:szCs w:val="40"/>
          <w:lang w:eastAsia="ru-RU"/>
        </w:rPr>
        <w:t xml:space="preserve"> </w:t>
      </w:r>
      <w:r w:rsidRPr="003622DD">
        <w:rPr>
          <w:rFonts w:ascii="PT Astra Serif" w:hAnsi="PT Astra Serif"/>
          <w:sz w:val="40"/>
          <w:szCs w:val="40"/>
          <w:lang w:eastAsia="ru-RU"/>
        </w:rPr>
        <w:t>опасных участка</w:t>
      </w:r>
      <w:r w:rsidR="001E1A48" w:rsidRPr="003622DD">
        <w:rPr>
          <w:rFonts w:ascii="PT Astra Serif" w:hAnsi="PT Astra Serif"/>
          <w:sz w:val="40"/>
          <w:szCs w:val="40"/>
          <w:lang w:eastAsia="ru-RU"/>
        </w:rPr>
        <w:t>.</w:t>
      </w:r>
    </w:p>
    <w:p w:rsidR="001E1A48" w:rsidRPr="00873147" w:rsidRDefault="001E1A48" w:rsidP="00E165E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36"/>
          <w:szCs w:val="40"/>
          <w:lang w:eastAsia="ru-RU"/>
        </w:rPr>
      </w:pPr>
      <w:r w:rsidRPr="00873147">
        <w:rPr>
          <w:rFonts w:ascii="PT Astra Serif" w:hAnsi="PT Astra Serif"/>
          <w:b/>
          <w:i/>
          <w:sz w:val="36"/>
          <w:szCs w:val="40"/>
          <w:lang w:eastAsia="ru-RU"/>
        </w:rPr>
        <w:t>Справочно:</w:t>
      </w:r>
    </w:p>
    <w:p w:rsidR="007336C9" w:rsidRPr="00873147" w:rsidRDefault="007336C9" w:rsidP="00E165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на дорогах регионального значения </w:t>
      </w:r>
      <w:r w:rsidRPr="00873147">
        <w:rPr>
          <w:rFonts w:ascii="PT Astra Serif" w:hAnsi="PT Astra Serif"/>
          <w:b/>
          <w:i/>
          <w:sz w:val="36"/>
          <w:szCs w:val="40"/>
        </w:rPr>
        <w:t>–</w:t>
      </w:r>
      <w:r w:rsidR="0068021A"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 </w:t>
      </w:r>
      <w:r w:rsidRPr="00873147">
        <w:rPr>
          <w:rFonts w:ascii="PT Astra Serif" w:hAnsi="PT Astra Serif"/>
          <w:b/>
          <w:i/>
          <w:sz w:val="36"/>
          <w:szCs w:val="40"/>
          <w:lang w:eastAsia="ru-RU"/>
        </w:rPr>
        <w:t>7 из 7;</w:t>
      </w:r>
    </w:p>
    <w:p w:rsidR="001F2C23" w:rsidRPr="00873147" w:rsidRDefault="00737CDB" w:rsidP="00E165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на дорогах федерального значения </w:t>
      </w:r>
      <w:r w:rsidR="00405EBC" w:rsidRPr="00873147">
        <w:rPr>
          <w:rFonts w:ascii="PT Astra Serif" w:hAnsi="PT Astra Serif"/>
          <w:b/>
          <w:i/>
          <w:sz w:val="36"/>
          <w:szCs w:val="40"/>
        </w:rPr>
        <w:t>–</w:t>
      </w:r>
      <w:r w:rsidR="0068021A"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 </w:t>
      </w:r>
      <w:r w:rsidR="00D1638A" w:rsidRPr="00873147">
        <w:rPr>
          <w:rFonts w:ascii="PT Astra Serif" w:hAnsi="PT Astra Serif"/>
          <w:b/>
          <w:i/>
          <w:sz w:val="36"/>
          <w:szCs w:val="40"/>
          <w:lang w:eastAsia="ru-RU"/>
        </w:rPr>
        <w:t>10</w:t>
      </w:r>
      <w:r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 из 1</w:t>
      </w:r>
      <w:r w:rsidR="00D1638A" w:rsidRPr="00873147">
        <w:rPr>
          <w:rFonts w:ascii="PT Astra Serif" w:hAnsi="PT Astra Serif"/>
          <w:b/>
          <w:i/>
          <w:sz w:val="36"/>
          <w:szCs w:val="40"/>
          <w:lang w:eastAsia="ru-RU"/>
        </w:rPr>
        <w:t>1</w:t>
      </w:r>
      <w:r w:rsidRPr="00873147">
        <w:rPr>
          <w:rFonts w:ascii="PT Astra Serif" w:hAnsi="PT Astra Serif"/>
          <w:b/>
          <w:i/>
          <w:sz w:val="36"/>
          <w:szCs w:val="40"/>
          <w:lang w:eastAsia="ru-RU"/>
        </w:rPr>
        <w:t>;</w:t>
      </w:r>
    </w:p>
    <w:p w:rsidR="00441BD0" w:rsidRPr="00873147" w:rsidRDefault="00737CDB" w:rsidP="00E165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  <w:lang w:eastAsia="ru-RU"/>
        </w:rPr>
        <w:t>на</w:t>
      </w:r>
      <w:r w:rsidR="00791E10"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 дорогах местного значения </w:t>
      </w:r>
      <w:r w:rsidR="008F3590"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– </w:t>
      </w:r>
      <w:r w:rsidR="00441BD0" w:rsidRPr="00873147">
        <w:rPr>
          <w:rFonts w:ascii="PT Astra Serif" w:hAnsi="PT Astra Serif"/>
          <w:b/>
          <w:i/>
          <w:sz w:val="36"/>
          <w:szCs w:val="40"/>
          <w:lang w:eastAsia="ru-RU"/>
        </w:rPr>
        <w:t>55</w:t>
      </w:r>
      <w:r w:rsidR="001F2C23" w:rsidRPr="00873147">
        <w:rPr>
          <w:rFonts w:ascii="PT Astra Serif" w:hAnsi="PT Astra Serif"/>
          <w:b/>
          <w:i/>
          <w:sz w:val="36"/>
          <w:szCs w:val="40"/>
          <w:lang w:eastAsia="ru-RU"/>
        </w:rPr>
        <w:t xml:space="preserve"> из 62</w:t>
      </w:r>
      <w:r w:rsidR="00031787" w:rsidRPr="00873147">
        <w:rPr>
          <w:rFonts w:ascii="PT Astra Serif" w:hAnsi="PT Astra Serif"/>
          <w:b/>
          <w:i/>
          <w:sz w:val="36"/>
          <w:szCs w:val="40"/>
          <w:lang w:eastAsia="ru-RU"/>
        </w:rPr>
        <w:t>.</w:t>
      </w:r>
    </w:p>
    <w:p w:rsidR="00940506" w:rsidRPr="00E165EB" w:rsidRDefault="00940506" w:rsidP="00E165EB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t>Сохранились на федеральных дорогах (1 шт.):</w:t>
      </w:r>
    </w:p>
    <w:p w:rsidR="00940506" w:rsidRPr="00E165EB" w:rsidRDefault="00940506" w:rsidP="00E165E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t>автомобильная дорога Р-228 Сызрань - Саратов – Волгоград (316-317км – пересечение с а/д Елшанка - Песчаный-Умет)</w:t>
      </w:r>
    </w:p>
    <w:p w:rsidR="00940506" w:rsidRPr="00E165EB" w:rsidRDefault="00940506" w:rsidP="00E165E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t>Сохранились на местных дорогах (7шт в г. Саратове):</w:t>
      </w:r>
    </w:p>
    <w:p w:rsidR="00940506" w:rsidRPr="00E165EB" w:rsidRDefault="00940506" w:rsidP="00E165E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t>ул. Вешняя д.21-д.28 (Волжский р-н);</w:t>
      </w:r>
    </w:p>
    <w:p w:rsidR="00940506" w:rsidRPr="00E165EB" w:rsidRDefault="00940506" w:rsidP="00E165E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t>перекресток пр.им. 50 лет Октября и ул. Технической (Кировский р-н);</w:t>
      </w:r>
    </w:p>
    <w:p w:rsidR="00940506" w:rsidRPr="00E165EB" w:rsidRDefault="00940506" w:rsidP="00E165E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940506">
        <w:rPr>
          <w:rFonts w:ascii="PT Astra Serif" w:hAnsi="PT Astra Serif"/>
          <w:b/>
          <w:i/>
          <w:sz w:val="32"/>
          <w:szCs w:val="40"/>
        </w:rPr>
        <w:t>перекресток ул. Б. Горной и ул. Университетской</w:t>
      </w:r>
      <w:r w:rsidRPr="00E165EB">
        <w:rPr>
          <w:rFonts w:ascii="PT Astra Serif" w:hAnsi="PT Astra Serif"/>
          <w:b/>
          <w:i/>
          <w:sz w:val="32"/>
          <w:szCs w:val="40"/>
        </w:rPr>
        <w:t xml:space="preserve"> (Кировский р-н);</w:t>
      </w:r>
    </w:p>
    <w:p w:rsidR="00940506" w:rsidRPr="00E165EB" w:rsidRDefault="00940506" w:rsidP="00E165E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940506">
        <w:rPr>
          <w:rFonts w:ascii="PT Astra Serif" w:hAnsi="PT Astra Serif"/>
          <w:b/>
          <w:i/>
          <w:sz w:val="32"/>
          <w:szCs w:val="40"/>
        </w:rPr>
        <w:t>перекресток ул. Астраханской и ул. Новоузенской</w:t>
      </w:r>
      <w:r w:rsidRPr="00E165EB">
        <w:rPr>
          <w:rFonts w:ascii="PT Astra Serif" w:hAnsi="PT Astra Serif"/>
          <w:b/>
          <w:i/>
          <w:sz w:val="32"/>
          <w:szCs w:val="40"/>
        </w:rPr>
        <w:t xml:space="preserve"> (Октябрьский р-н);</w:t>
      </w:r>
    </w:p>
    <w:p w:rsidR="00940506" w:rsidRPr="00E165EB" w:rsidRDefault="00940506" w:rsidP="00E165E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lastRenderedPageBreak/>
        <w:t>перекресток пр. Строителей и ул. Антонова (Ленинский р-н);</w:t>
      </w:r>
    </w:p>
    <w:p w:rsidR="00940506" w:rsidRPr="00E165EB" w:rsidRDefault="00940506" w:rsidP="00E165E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t>пр.им. 50 лет Октября д.114-116 (Ленинский р-н, ТАУ Галерея);</w:t>
      </w:r>
    </w:p>
    <w:p w:rsidR="00940506" w:rsidRPr="00E165EB" w:rsidRDefault="00940506" w:rsidP="00E165E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i/>
          <w:sz w:val="32"/>
          <w:szCs w:val="40"/>
        </w:rPr>
      </w:pPr>
      <w:r w:rsidRPr="00E165EB">
        <w:rPr>
          <w:rFonts w:ascii="PT Astra Serif" w:hAnsi="PT Astra Serif"/>
          <w:b/>
          <w:i/>
          <w:sz w:val="32"/>
          <w:szCs w:val="40"/>
        </w:rPr>
        <w:t>перекресток пр. Энтузиастов и ул. Пензенской (Заводской р-н).</w:t>
      </w:r>
    </w:p>
    <w:p w:rsidR="00E165EB" w:rsidRPr="00E165EB" w:rsidRDefault="00E165EB" w:rsidP="00AA6D5B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40"/>
        </w:rPr>
      </w:pPr>
    </w:p>
    <w:p w:rsidR="00CA6F79" w:rsidRDefault="00CA6F79" w:rsidP="00AA6D5B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 xml:space="preserve">В соответствии с требованиями Федерального закона «О безопасности дорожного движения» владельцами автомобильных дорог утверждены и согласованы с </w:t>
      </w:r>
      <w:r w:rsidR="00863F09" w:rsidRPr="003622DD">
        <w:rPr>
          <w:rFonts w:ascii="PT Astra Serif" w:hAnsi="PT Astra Serif"/>
          <w:sz w:val="40"/>
          <w:szCs w:val="40"/>
        </w:rPr>
        <w:t xml:space="preserve">Управлением </w:t>
      </w:r>
      <w:r w:rsidRPr="003622DD">
        <w:rPr>
          <w:rFonts w:ascii="PT Astra Serif" w:hAnsi="PT Astra Serif"/>
          <w:sz w:val="40"/>
          <w:szCs w:val="40"/>
        </w:rPr>
        <w:t>ГИБДД по Саратовской области перечни аварийно опасных участков и разработаны планы мероприятий, направленные на их ликвидацию.</w:t>
      </w:r>
    </w:p>
    <w:p w:rsidR="0087314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5</w:t>
      </w:r>
    </w:p>
    <w:p w:rsidR="00863F09" w:rsidRPr="003622DD" w:rsidRDefault="00CA6F79" w:rsidP="00CA6F79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 xml:space="preserve">Планы мероприятий включают </w:t>
      </w:r>
      <w:r w:rsidR="00863F09" w:rsidRPr="003622DD">
        <w:rPr>
          <w:rFonts w:ascii="PT Astra Serif" w:hAnsi="PT Astra Serif"/>
          <w:sz w:val="40"/>
          <w:szCs w:val="40"/>
        </w:rPr>
        <w:t>в себя работы по содержанию и инженерно-техническому оснащению автомобильных дорог.</w:t>
      </w:r>
    </w:p>
    <w:p w:rsidR="00863F09" w:rsidRDefault="00863F09" w:rsidP="00CA6F79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>Составлен перечень мероприятий под каждый конкретный аварийно опасный участок, в зависимости от вида ДТП, зафиксированного на нём.</w:t>
      </w:r>
    </w:p>
    <w:p w:rsidR="00863F09" w:rsidRPr="00873147" w:rsidRDefault="00863F09" w:rsidP="00AA6D5B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Справочно:</w:t>
      </w:r>
    </w:p>
    <w:p w:rsidR="00863F09" w:rsidRPr="00873147" w:rsidRDefault="00CA6F79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нанесение горизонтальной и вертикальной разметки</w:t>
      </w:r>
      <w:r w:rsidR="00863F09" w:rsidRPr="00873147">
        <w:rPr>
          <w:rFonts w:ascii="PT Astra Serif" w:hAnsi="PT Astra Serif"/>
          <w:b/>
          <w:i/>
          <w:sz w:val="36"/>
          <w:szCs w:val="40"/>
        </w:rPr>
        <w:t>;</w:t>
      </w:r>
    </w:p>
    <w:p w:rsidR="00DD5704" w:rsidRPr="00873147" w:rsidRDefault="00CA6F79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размещение комплексов фотовидеофиксации нарушений ПДД;</w:t>
      </w:r>
    </w:p>
    <w:p w:rsidR="00863F09" w:rsidRPr="00873147" w:rsidRDefault="00CA6F79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установка/замена дорожных знаков, в том числе дублирующих над проезжей частью</w:t>
      </w:r>
      <w:r w:rsidR="00863F09" w:rsidRPr="00873147">
        <w:rPr>
          <w:rFonts w:ascii="PT Astra Serif" w:hAnsi="PT Astra Serif"/>
          <w:b/>
          <w:i/>
          <w:sz w:val="36"/>
          <w:szCs w:val="40"/>
        </w:rPr>
        <w:t>;</w:t>
      </w:r>
    </w:p>
    <w:p w:rsidR="00DD5704" w:rsidRPr="00873147" w:rsidRDefault="00CA6F79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lastRenderedPageBreak/>
        <w:t>приведение покрытия проезжей части и обочин в нормативное состояние;</w:t>
      </w:r>
    </w:p>
    <w:p w:rsidR="00863F09" w:rsidRPr="00873147" w:rsidRDefault="00CA6F79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 xml:space="preserve">установка осевых и боковых барьерных ограждений; </w:t>
      </w:r>
    </w:p>
    <w:p w:rsidR="00DD5704" w:rsidRPr="00873147" w:rsidRDefault="00CA6F79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модернизация и установка светофорных объектов и изменение режима их работы;</w:t>
      </w:r>
    </w:p>
    <w:p w:rsidR="00DD5704" w:rsidRPr="00873147" w:rsidRDefault="00CA6F79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ликвидация нежелательной древесно-кустарниковой растительности;</w:t>
      </w:r>
    </w:p>
    <w:p w:rsidR="00DD5704" w:rsidRPr="00873147" w:rsidRDefault="00DD5704" w:rsidP="00AA6D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установка пешеходных ограждений;</w:t>
      </w:r>
    </w:p>
    <w:p w:rsidR="00CA6F79" w:rsidRPr="00873147" w:rsidRDefault="00CA6F79" w:rsidP="00BA0C9C">
      <w:pPr>
        <w:pStyle w:val="a4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изменение организации дорожного движения.</w:t>
      </w:r>
    </w:p>
    <w:p w:rsidR="00873147" w:rsidRPr="00873147" w:rsidRDefault="00873147" w:rsidP="00873147">
      <w:pPr>
        <w:pStyle w:val="a4"/>
        <w:autoSpaceDE w:val="0"/>
        <w:autoSpaceDN w:val="0"/>
        <w:adjustRightInd w:val="0"/>
        <w:spacing w:after="0" w:line="360" w:lineRule="auto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6</w:t>
      </w:r>
    </w:p>
    <w:p w:rsidR="00863F09" w:rsidRPr="003622DD" w:rsidRDefault="00863F09" w:rsidP="009C65B9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  <w:r w:rsidRPr="003622DD">
        <w:rPr>
          <w:rFonts w:ascii="PT Astra Serif" w:hAnsi="PT Astra Serif"/>
          <w:bCs/>
          <w:kern w:val="32"/>
          <w:sz w:val="40"/>
          <w:szCs w:val="40"/>
        </w:rPr>
        <w:t>За 3 месяца 2023 года на территории региона зарегистрировано снижение общего количества ДТП на 0,2% (с 460</w:t>
      </w:r>
      <w:r w:rsidR="00F609A7">
        <w:rPr>
          <w:rFonts w:ascii="PT Astra Serif" w:hAnsi="PT Astra Serif"/>
          <w:bCs/>
          <w:kern w:val="32"/>
          <w:sz w:val="40"/>
          <w:szCs w:val="40"/>
        </w:rPr>
        <w:t>-ти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 xml:space="preserve"> до 459</w:t>
      </w:r>
      <w:r w:rsidR="00F609A7">
        <w:rPr>
          <w:rFonts w:ascii="PT Astra Serif" w:hAnsi="PT Astra Serif"/>
          <w:bCs/>
          <w:kern w:val="32"/>
          <w:sz w:val="40"/>
          <w:szCs w:val="40"/>
        </w:rPr>
        <w:t>-ти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 xml:space="preserve"> ДТП) и числа раненых на 1,6% (с 629</w:t>
      </w:r>
      <w:r w:rsidR="00F609A7">
        <w:rPr>
          <w:rFonts w:ascii="PT Astra Serif" w:hAnsi="PT Astra Serif"/>
          <w:bCs/>
          <w:kern w:val="32"/>
          <w:sz w:val="40"/>
          <w:szCs w:val="40"/>
        </w:rPr>
        <w:t>-ти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 xml:space="preserve"> до 619</w:t>
      </w:r>
      <w:r w:rsidR="00F609A7">
        <w:rPr>
          <w:rFonts w:ascii="PT Astra Serif" w:hAnsi="PT Astra Serif"/>
          <w:bCs/>
          <w:kern w:val="32"/>
          <w:sz w:val="40"/>
          <w:szCs w:val="40"/>
        </w:rPr>
        <w:t>-ти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 xml:space="preserve"> чел.), число погибших сохранилось на уровне прошлого года (50 чел.).</w:t>
      </w:r>
    </w:p>
    <w:p w:rsidR="001E1A48" w:rsidRDefault="001E1A48" w:rsidP="00863F09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  <w:r w:rsidRPr="003622DD">
        <w:rPr>
          <w:rFonts w:ascii="PT Astra Serif" w:hAnsi="PT Astra Serif"/>
          <w:bCs/>
          <w:kern w:val="32"/>
          <w:sz w:val="40"/>
          <w:szCs w:val="40"/>
        </w:rPr>
        <w:t xml:space="preserve">Всплеск дорожно-транспортных происшествий в апреле произошёл из-за резкого наступления благоприятных погодных условий и увеличения </w:t>
      </w:r>
      <w:r w:rsidR="00F609A7">
        <w:rPr>
          <w:rFonts w:ascii="PT Astra Serif" w:hAnsi="PT Astra Serif"/>
          <w:bCs/>
          <w:kern w:val="32"/>
          <w:sz w:val="40"/>
          <w:szCs w:val="40"/>
        </w:rPr>
        <w:t xml:space="preserve">интенсивности движения от центра агломерации к местам отдыха, а также </w:t>
      </w:r>
      <w:r w:rsidRPr="003622DD">
        <w:rPr>
          <w:rFonts w:ascii="PT Astra Serif" w:hAnsi="PT Astra Serif"/>
          <w:bCs/>
          <w:kern w:val="32"/>
          <w:sz w:val="40"/>
          <w:szCs w:val="40"/>
        </w:rPr>
        <w:t>потока транзитного транспорта</w:t>
      </w:r>
      <w:r w:rsidR="00F609A7">
        <w:rPr>
          <w:rFonts w:ascii="PT Astra Serif" w:hAnsi="PT Astra Serif"/>
          <w:bCs/>
          <w:kern w:val="32"/>
          <w:sz w:val="40"/>
          <w:szCs w:val="40"/>
        </w:rPr>
        <w:t>.</w:t>
      </w:r>
    </w:p>
    <w:p w:rsidR="00873147" w:rsidRDefault="00873147" w:rsidP="00863F09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</w:p>
    <w:p w:rsidR="00873147" w:rsidRDefault="00873147" w:rsidP="00863F09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</w:p>
    <w:p w:rsidR="00873147" w:rsidRDefault="00873147" w:rsidP="00863F09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</w:p>
    <w:p w:rsidR="00873147" w:rsidRDefault="00873147" w:rsidP="00863F09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</w:p>
    <w:p w:rsidR="00873147" w:rsidRPr="003622DD" w:rsidRDefault="00873147" w:rsidP="00863F09">
      <w:pPr>
        <w:spacing w:after="0" w:line="360" w:lineRule="auto"/>
        <w:ind w:firstLine="709"/>
        <w:jc w:val="both"/>
        <w:rPr>
          <w:rFonts w:ascii="PT Astra Serif" w:hAnsi="PT Astra Serif"/>
          <w:bCs/>
          <w:kern w:val="32"/>
          <w:sz w:val="40"/>
          <w:szCs w:val="40"/>
        </w:rPr>
      </w:pPr>
    </w:p>
    <w:p w:rsidR="00031787" w:rsidRPr="003622DD" w:rsidRDefault="00DD5704" w:rsidP="00863F09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</w:rPr>
      </w:pPr>
      <w:r w:rsidRPr="00873147">
        <w:rPr>
          <w:rFonts w:ascii="PT Astra Serif" w:hAnsi="PT Astra Serif"/>
          <w:sz w:val="40"/>
          <w:szCs w:val="40"/>
          <w:lang w:eastAsia="ru-RU"/>
        </w:rPr>
        <w:lastRenderedPageBreak/>
        <w:t>По состоянию на 1</w:t>
      </w:r>
      <w:r w:rsidR="00273D17" w:rsidRPr="00873147">
        <w:rPr>
          <w:rFonts w:ascii="PT Astra Serif" w:hAnsi="PT Astra Serif"/>
          <w:sz w:val="40"/>
          <w:szCs w:val="40"/>
          <w:lang w:eastAsia="ru-RU"/>
        </w:rPr>
        <w:t>5</w:t>
      </w:r>
      <w:r w:rsidRPr="00873147">
        <w:rPr>
          <w:rFonts w:ascii="PT Astra Serif" w:hAnsi="PT Astra Serif"/>
          <w:sz w:val="40"/>
          <w:szCs w:val="40"/>
          <w:lang w:eastAsia="ru-RU"/>
        </w:rPr>
        <w:t xml:space="preserve"> мая 2023 года, </w:t>
      </w:r>
      <w:r w:rsidR="00615485" w:rsidRPr="00873147">
        <w:rPr>
          <w:rFonts w:ascii="PT Astra Serif" w:hAnsi="PT Astra Serif"/>
          <w:sz w:val="40"/>
          <w:szCs w:val="40"/>
        </w:rPr>
        <w:t xml:space="preserve">в сравнении с </w:t>
      </w:r>
      <w:r w:rsidR="00863F09" w:rsidRPr="00873147">
        <w:rPr>
          <w:rFonts w:ascii="PT Astra Serif" w:hAnsi="PT Astra Serif"/>
          <w:sz w:val="40"/>
          <w:szCs w:val="40"/>
        </w:rPr>
        <w:t xml:space="preserve">аналогичным периодом </w:t>
      </w:r>
      <w:r w:rsidR="00615485" w:rsidRPr="00873147">
        <w:rPr>
          <w:rFonts w:ascii="PT Astra Serif" w:hAnsi="PT Astra Serif"/>
          <w:sz w:val="40"/>
          <w:szCs w:val="40"/>
        </w:rPr>
        <w:t>202</w:t>
      </w:r>
      <w:r w:rsidR="00031787" w:rsidRPr="00873147">
        <w:rPr>
          <w:rFonts w:ascii="PT Astra Serif" w:hAnsi="PT Astra Serif"/>
          <w:sz w:val="40"/>
          <w:szCs w:val="40"/>
        </w:rPr>
        <w:t>2</w:t>
      </w:r>
      <w:r w:rsidR="00F609A7" w:rsidRPr="00873147">
        <w:rPr>
          <w:rFonts w:ascii="PT Astra Serif" w:hAnsi="PT Astra Serif"/>
          <w:sz w:val="40"/>
          <w:szCs w:val="40"/>
        </w:rPr>
        <w:t xml:space="preserve"> года </w:t>
      </w:r>
      <w:r w:rsidR="00615485" w:rsidRPr="00873147">
        <w:rPr>
          <w:rFonts w:ascii="PT Astra Serif" w:hAnsi="PT Astra Serif"/>
          <w:sz w:val="40"/>
          <w:szCs w:val="40"/>
        </w:rPr>
        <w:t>зарегистрировано</w:t>
      </w:r>
      <w:r w:rsidR="00031787" w:rsidRPr="00873147">
        <w:rPr>
          <w:rFonts w:ascii="PT Astra Serif" w:hAnsi="PT Astra Serif"/>
          <w:sz w:val="40"/>
          <w:szCs w:val="40"/>
        </w:rPr>
        <w:t xml:space="preserve"> </w:t>
      </w:r>
      <w:r w:rsidR="00615485" w:rsidRPr="00873147">
        <w:rPr>
          <w:rFonts w:ascii="PT Astra Serif" w:hAnsi="PT Astra Serif"/>
          <w:sz w:val="40"/>
          <w:szCs w:val="40"/>
        </w:rPr>
        <w:t xml:space="preserve">снижение общего количества ДТП на </w:t>
      </w:r>
      <w:r w:rsidR="003B71C6" w:rsidRPr="00873147">
        <w:rPr>
          <w:rFonts w:ascii="PT Astra Serif" w:hAnsi="PT Astra Serif"/>
          <w:sz w:val="40"/>
          <w:szCs w:val="40"/>
        </w:rPr>
        <w:t>4</w:t>
      </w:r>
      <w:r w:rsidR="00031787" w:rsidRPr="00873147">
        <w:rPr>
          <w:rFonts w:ascii="PT Astra Serif" w:hAnsi="PT Astra Serif"/>
          <w:sz w:val="40"/>
          <w:szCs w:val="40"/>
        </w:rPr>
        <w:t>,</w:t>
      </w:r>
      <w:r w:rsidR="00273D17" w:rsidRPr="00873147">
        <w:rPr>
          <w:rFonts w:ascii="PT Astra Serif" w:hAnsi="PT Astra Serif"/>
          <w:sz w:val="40"/>
          <w:szCs w:val="40"/>
        </w:rPr>
        <w:t>6</w:t>
      </w:r>
      <w:r w:rsidR="003B71C6" w:rsidRPr="00873147">
        <w:rPr>
          <w:rFonts w:ascii="PT Astra Serif" w:hAnsi="PT Astra Serif"/>
          <w:sz w:val="40"/>
          <w:szCs w:val="40"/>
        </w:rPr>
        <w:t>% (с 7</w:t>
      </w:r>
      <w:r w:rsidR="00273D17" w:rsidRPr="00873147">
        <w:rPr>
          <w:rFonts w:ascii="PT Astra Serif" w:hAnsi="PT Astra Serif"/>
          <w:sz w:val="40"/>
          <w:szCs w:val="40"/>
        </w:rPr>
        <w:t>42</w:t>
      </w:r>
      <w:r w:rsidR="00F609A7" w:rsidRPr="00873147">
        <w:rPr>
          <w:rFonts w:ascii="PT Astra Serif" w:hAnsi="PT Astra Serif"/>
          <w:sz w:val="40"/>
          <w:szCs w:val="40"/>
        </w:rPr>
        <w:t>-</w:t>
      </w:r>
      <w:r w:rsidR="00273D17" w:rsidRPr="00873147">
        <w:rPr>
          <w:rFonts w:ascii="PT Astra Serif" w:hAnsi="PT Astra Serif"/>
          <w:sz w:val="40"/>
          <w:szCs w:val="40"/>
        </w:rPr>
        <w:t>х</w:t>
      </w:r>
      <w:r w:rsidR="003B71C6" w:rsidRPr="00873147">
        <w:rPr>
          <w:rFonts w:ascii="PT Astra Serif" w:hAnsi="PT Astra Serif"/>
          <w:sz w:val="40"/>
          <w:szCs w:val="40"/>
        </w:rPr>
        <w:t xml:space="preserve"> </w:t>
      </w:r>
      <w:r w:rsidR="00031787" w:rsidRPr="00873147">
        <w:rPr>
          <w:rFonts w:ascii="PT Astra Serif" w:hAnsi="PT Astra Serif"/>
          <w:sz w:val="40"/>
          <w:szCs w:val="40"/>
        </w:rPr>
        <w:t>до</w:t>
      </w:r>
      <w:r w:rsidR="00F609A7" w:rsidRPr="00873147">
        <w:rPr>
          <w:rFonts w:ascii="PT Astra Serif" w:hAnsi="PT Astra Serif"/>
          <w:sz w:val="40"/>
          <w:szCs w:val="40"/>
        </w:rPr>
        <w:t xml:space="preserve"> </w:t>
      </w:r>
      <w:r w:rsidR="00273D17" w:rsidRPr="00873147">
        <w:rPr>
          <w:rFonts w:ascii="PT Astra Serif" w:hAnsi="PT Astra Serif"/>
          <w:sz w:val="40"/>
          <w:szCs w:val="40"/>
        </w:rPr>
        <w:t>70</w:t>
      </w:r>
      <w:r w:rsidR="003B71C6" w:rsidRPr="00873147">
        <w:rPr>
          <w:rFonts w:ascii="PT Astra Serif" w:hAnsi="PT Astra Serif"/>
          <w:sz w:val="40"/>
          <w:szCs w:val="40"/>
        </w:rPr>
        <w:t>8</w:t>
      </w:r>
      <w:r w:rsidR="00273D17" w:rsidRPr="00873147">
        <w:rPr>
          <w:rFonts w:ascii="PT Astra Serif" w:hAnsi="PT Astra Serif"/>
          <w:sz w:val="40"/>
          <w:szCs w:val="40"/>
        </w:rPr>
        <w:t>-</w:t>
      </w:r>
      <w:r w:rsidR="00F609A7" w:rsidRPr="00873147">
        <w:rPr>
          <w:rFonts w:ascii="PT Astra Serif" w:hAnsi="PT Astra Serif"/>
          <w:sz w:val="40"/>
          <w:szCs w:val="40"/>
        </w:rPr>
        <w:t>и</w:t>
      </w:r>
      <w:r w:rsidR="00031787" w:rsidRPr="00873147">
        <w:rPr>
          <w:rFonts w:ascii="PT Astra Serif" w:hAnsi="PT Astra Serif"/>
          <w:sz w:val="40"/>
          <w:szCs w:val="40"/>
        </w:rPr>
        <w:t xml:space="preserve"> ДТП)</w:t>
      </w:r>
      <w:r w:rsidR="003B71C6" w:rsidRPr="00873147">
        <w:rPr>
          <w:rFonts w:ascii="PT Astra Serif" w:hAnsi="PT Astra Serif"/>
          <w:sz w:val="40"/>
          <w:szCs w:val="40"/>
        </w:rPr>
        <w:t xml:space="preserve"> </w:t>
      </w:r>
      <w:r w:rsidR="00031787" w:rsidRPr="00873147">
        <w:rPr>
          <w:rFonts w:ascii="PT Astra Serif" w:hAnsi="PT Astra Serif"/>
          <w:sz w:val="40"/>
          <w:szCs w:val="40"/>
        </w:rPr>
        <w:t xml:space="preserve">и числа раненых на </w:t>
      </w:r>
      <w:r w:rsidR="003B71C6" w:rsidRPr="00873147">
        <w:rPr>
          <w:rFonts w:ascii="PT Astra Serif" w:hAnsi="PT Astra Serif"/>
          <w:sz w:val="40"/>
          <w:szCs w:val="40"/>
        </w:rPr>
        <w:t>5</w:t>
      </w:r>
      <w:r w:rsidR="00031787" w:rsidRPr="00873147">
        <w:rPr>
          <w:rFonts w:ascii="PT Astra Serif" w:hAnsi="PT Astra Serif"/>
          <w:sz w:val="40"/>
          <w:szCs w:val="40"/>
        </w:rPr>
        <w:t>,</w:t>
      </w:r>
      <w:r w:rsidR="00273D17" w:rsidRPr="00873147">
        <w:rPr>
          <w:rFonts w:ascii="PT Astra Serif" w:hAnsi="PT Astra Serif"/>
          <w:sz w:val="40"/>
          <w:szCs w:val="40"/>
        </w:rPr>
        <w:t>5</w:t>
      </w:r>
      <w:r w:rsidR="00031787" w:rsidRPr="00873147">
        <w:rPr>
          <w:rFonts w:ascii="PT Astra Serif" w:hAnsi="PT Astra Serif"/>
          <w:sz w:val="40"/>
          <w:szCs w:val="40"/>
        </w:rPr>
        <w:t xml:space="preserve">% (с </w:t>
      </w:r>
      <w:r w:rsidR="00273D17" w:rsidRPr="00873147">
        <w:rPr>
          <w:rFonts w:ascii="PT Astra Serif" w:hAnsi="PT Astra Serif"/>
          <w:sz w:val="40"/>
          <w:szCs w:val="40"/>
        </w:rPr>
        <w:t>1007</w:t>
      </w:r>
      <w:r w:rsidR="00F609A7" w:rsidRPr="00873147">
        <w:rPr>
          <w:rFonts w:ascii="PT Astra Serif" w:hAnsi="PT Astra Serif"/>
          <w:sz w:val="40"/>
          <w:szCs w:val="40"/>
        </w:rPr>
        <w:t>-</w:t>
      </w:r>
      <w:r w:rsidR="00273D17" w:rsidRPr="00873147">
        <w:rPr>
          <w:rFonts w:ascii="PT Astra Serif" w:hAnsi="PT Astra Serif"/>
          <w:sz w:val="40"/>
          <w:szCs w:val="40"/>
        </w:rPr>
        <w:t>и</w:t>
      </w:r>
      <w:r w:rsidR="00031787" w:rsidRPr="00873147">
        <w:rPr>
          <w:rFonts w:ascii="PT Astra Serif" w:hAnsi="PT Astra Serif"/>
          <w:sz w:val="40"/>
          <w:szCs w:val="40"/>
        </w:rPr>
        <w:t xml:space="preserve"> до </w:t>
      </w:r>
      <w:r w:rsidR="003B71C6" w:rsidRPr="00873147">
        <w:rPr>
          <w:rFonts w:ascii="PT Astra Serif" w:hAnsi="PT Astra Serif"/>
          <w:sz w:val="40"/>
          <w:szCs w:val="40"/>
        </w:rPr>
        <w:t>9</w:t>
      </w:r>
      <w:r w:rsidR="00273D17" w:rsidRPr="00873147">
        <w:rPr>
          <w:rFonts w:ascii="PT Astra Serif" w:hAnsi="PT Astra Serif"/>
          <w:sz w:val="40"/>
          <w:szCs w:val="40"/>
        </w:rPr>
        <w:t>52</w:t>
      </w:r>
      <w:r w:rsidR="00F609A7" w:rsidRPr="00873147">
        <w:rPr>
          <w:rFonts w:ascii="PT Astra Serif" w:hAnsi="PT Astra Serif"/>
          <w:sz w:val="40"/>
          <w:szCs w:val="40"/>
        </w:rPr>
        <w:t>-</w:t>
      </w:r>
      <w:r w:rsidR="00273D17" w:rsidRPr="00873147">
        <w:rPr>
          <w:rFonts w:ascii="PT Astra Serif" w:hAnsi="PT Astra Serif"/>
          <w:sz w:val="40"/>
          <w:szCs w:val="40"/>
        </w:rPr>
        <w:t>х чел.).</w:t>
      </w:r>
      <w:r w:rsidR="00031787" w:rsidRPr="00873147">
        <w:rPr>
          <w:rFonts w:ascii="PT Astra Serif" w:hAnsi="PT Astra Serif"/>
          <w:sz w:val="40"/>
          <w:szCs w:val="40"/>
        </w:rPr>
        <w:t xml:space="preserve"> </w:t>
      </w:r>
      <w:r w:rsidR="00273D17" w:rsidRPr="00873147">
        <w:rPr>
          <w:rFonts w:ascii="PT Astra Serif" w:hAnsi="PT Astra Serif"/>
          <w:sz w:val="40"/>
          <w:szCs w:val="40"/>
        </w:rPr>
        <w:t>Ч</w:t>
      </w:r>
      <w:r w:rsidR="00031787" w:rsidRPr="00873147">
        <w:rPr>
          <w:rFonts w:ascii="PT Astra Serif" w:hAnsi="PT Astra Serif"/>
          <w:sz w:val="40"/>
          <w:szCs w:val="40"/>
        </w:rPr>
        <w:t>исл</w:t>
      </w:r>
      <w:r w:rsidR="00273D17" w:rsidRPr="00873147">
        <w:rPr>
          <w:rFonts w:ascii="PT Astra Serif" w:hAnsi="PT Astra Serif"/>
          <w:sz w:val="40"/>
          <w:szCs w:val="40"/>
        </w:rPr>
        <w:t>о</w:t>
      </w:r>
      <w:r w:rsidR="00031787" w:rsidRPr="00873147">
        <w:rPr>
          <w:rFonts w:ascii="PT Astra Serif" w:hAnsi="PT Astra Serif"/>
          <w:sz w:val="40"/>
          <w:szCs w:val="40"/>
        </w:rPr>
        <w:t xml:space="preserve"> погибших</w:t>
      </w:r>
      <w:r w:rsidR="00940506" w:rsidRPr="00873147">
        <w:rPr>
          <w:rFonts w:ascii="PT Astra Serif" w:hAnsi="PT Astra Serif"/>
          <w:sz w:val="40"/>
          <w:szCs w:val="40"/>
        </w:rPr>
        <w:t xml:space="preserve"> на уровне прошлого года</w:t>
      </w:r>
      <w:r w:rsidRPr="00873147">
        <w:rPr>
          <w:rFonts w:ascii="PT Astra Serif" w:hAnsi="PT Astra Serif"/>
          <w:sz w:val="40"/>
          <w:szCs w:val="40"/>
        </w:rPr>
        <w:t xml:space="preserve"> (</w:t>
      </w:r>
      <w:r w:rsidR="003B71C6" w:rsidRPr="00873147">
        <w:rPr>
          <w:rFonts w:ascii="PT Astra Serif" w:hAnsi="PT Astra Serif"/>
          <w:sz w:val="40"/>
          <w:szCs w:val="40"/>
        </w:rPr>
        <w:t>8</w:t>
      </w:r>
      <w:r w:rsidR="00940506" w:rsidRPr="00873147">
        <w:rPr>
          <w:rFonts w:ascii="PT Astra Serif" w:hAnsi="PT Astra Serif"/>
          <w:sz w:val="40"/>
          <w:szCs w:val="40"/>
        </w:rPr>
        <w:t>3</w:t>
      </w:r>
      <w:r w:rsidR="00031787" w:rsidRPr="00873147">
        <w:rPr>
          <w:rFonts w:ascii="PT Astra Serif" w:hAnsi="PT Astra Serif"/>
          <w:sz w:val="40"/>
          <w:szCs w:val="40"/>
        </w:rPr>
        <w:t xml:space="preserve"> чел</w:t>
      </w:r>
      <w:r w:rsidRPr="00873147">
        <w:rPr>
          <w:rFonts w:ascii="PT Astra Serif" w:hAnsi="PT Astra Serif"/>
          <w:sz w:val="40"/>
          <w:szCs w:val="40"/>
        </w:rPr>
        <w:t>.)</w:t>
      </w:r>
      <w:r w:rsidR="00031787" w:rsidRPr="00873147">
        <w:rPr>
          <w:rFonts w:ascii="PT Astra Serif" w:hAnsi="PT Astra Serif"/>
          <w:sz w:val="40"/>
          <w:szCs w:val="40"/>
        </w:rPr>
        <w:t>.</w:t>
      </w:r>
    </w:p>
    <w:p w:rsidR="006D46C3" w:rsidRDefault="00DD5704" w:rsidP="008745AE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 xml:space="preserve">Необходимо отметить, что более </w:t>
      </w:r>
      <w:r w:rsidR="008745AE" w:rsidRPr="003622DD">
        <w:rPr>
          <w:rFonts w:ascii="PT Astra Serif" w:hAnsi="PT Astra Serif"/>
          <w:sz w:val="40"/>
          <w:szCs w:val="40"/>
        </w:rPr>
        <w:t>8</w:t>
      </w:r>
      <w:r w:rsidRPr="003622DD">
        <w:rPr>
          <w:rFonts w:ascii="PT Astra Serif" w:hAnsi="PT Astra Serif"/>
          <w:sz w:val="40"/>
          <w:szCs w:val="40"/>
        </w:rPr>
        <w:t>7</w:t>
      </w:r>
      <w:r w:rsidR="008745AE" w:rsidRPr="003622DD">
        <w:rPr>
          <w:rFonts w:ascii="PT Astra Serif" w:hAnsi="PT Astra Serif"/>
          <w:sz w:val="40"/>
          <w:szCs w:val="40"/>
        </w:rPr>
        <w:t xml:space="preserve">% от общего числа происшествий совершены из-за нарушения ПДД водителями – </w:t>
      </w:r>
      <w:r w:rsidR="00BD47EC" w:rsidRPr="006D46C3">
        <w:rPr>
          <w:rFonts w:ascii="PT Astra Serif" w:hAnsi="PT Astra Serif"/>
          <w:sz w:val="40"/>
          <w:szCs w:val="40"/>
        </w:rPr>
        <w:t>590</w:t>
      </w:r>
      <w:r w:rsidR="008745AE" w:rsidRPr="006D46C3">
        <w:rPr>
          <w:rFonts w:ascii="PT Astra Serif" w:hAnsi="PT Astra Serif"/>
          <w:sz w:val="40"/>
          <w:szCs w:val="40"/>
        </w:rPr>
        <w:t xml:space="preserve"> ДТП </w:t>
      </w:r>
      <w:r w:rsidR="00783B6C" w:rsidRPr="006D46C3">
        <w:rPr>
          <w:rFonts w:ascii="PT Astra Serif" w:hAnsi="PT Astra Serif"/>
          <w:sz w:val="40"/>
          <w:szCs w:val="40"/>
        </w:rPr>
        <w:t xml:space="preserve">из </w:t>
      </w:r>
      <w:r w:rsidR="00BD47EC" w:rsidRPr="006D46C3">
        <w:rPr>
          <w:rFonts w:ascii="PT Astra Serif" w:hAnsi="PT Astra Serif"/>
          <w:sz w:val="40"/>
          <w:szCs w:val="40"/>
        </w:rPr>
        <w:t>678</w:t>
      </w:r>
      <w:r w:rsidR="00F609A7">
        <w:rPr>
          <w:rFonts w:ascii="PT Astra Serif" w:hAnsi="PT Astra Serif"/>
          <w:sz w:val="40"/>
          <w:szCs w:val="40"/>
        </w:rPr>
        <w:t>-ми</w:t>
      </w:r>
      <w:r w:rsidR="008C2B51">
        <w:rPr>
          <w:rFonts w:ascii="PT Astra Serif" w:hAnsi="PT Astra Serif"/>
          <w:sz w:val="40"/>
          <w:szCs w:val="40"/>
        </w:rPr>
        <w:t>.</w:t>
      </w:r>
    </w:p>
    <w:p w:rsidR="0087314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7</w:t>
      </w:r>
    </w:p>
    <w:p w:rsidR="001E1A48" w:rsidRPr="003622DD" w:rsidRDefault="001E1A48" w:rsidP="008745AE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>Администратором регионального проекта «Безопасность дорожного движения» национального проекта «Безопасные качественные дороги» является Управление ГИББД по Саратовской области.</w:t>
      </w:r>
    </w:p>
    <w:p w:rsidR="00783B6C" w:rsidRPr="003622DD" w:rsidRDefault="00031787" w:rsidP="00783B6C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>П</w:t>
      </w:r>
      <w:r w:rsidR="00D4539F" w:rsidRPr="003622DD">
        <w:rPr>
          <w:rFonts w:ascii="PT Astra Serif" w:hAnsi="PT Astra Serif"/>
          <w:sz w:val="40"/>
          <w:szCs w:val="40"/>
        </w:rPr>
        <w:t xml:space="preserve">аспортом проекта установлено, что </w:t>
      </w:r>
      <w:r w:rsidR="00564ECC">
        <w:rPr>
          <w:rFonts w:ascii="PT Astra Serif" w:hAnsi="PT Astra Serif"/>
          <w:sz w:val="40"/>
          <w:szCs w:val="40"/>
        </w:rPr>
        <w:t xml:space="preserve">показатель по количеству </w:t>
      </w:r>
      <w:r w:rsidR="00D4539F" w:rsidRPr="003622DD">
        <w:rPr>
          <w:rFonts w:ascii="PT Astra Serif" w:hAnsi="PT Astra Serif"/>
          <w:sz w:val="40"/>
          <w:szCs w:val="40"/>
        </w:rPr>
        <w:t xml:space="preserve">погибших в ДТП на </w:t>
      </w:r>
      <w:r w:rsidRPr="003622DD">
        <w:rPr>
          <w:rFonts w:ascii="PT Astra Serif" w:hAnsi="PT Astra Serif"/>
          <w:sz w:val="40"/>
          <w:szCs w:val="40"/>
        </w:rPr>
        <w:t>100 тысяч населения к концу 2023</w:t>
      </w:r>
      <w:r w:rsidR="00783B6C" w:rsidRPr="003622DD">
        <w:rPr>
          <w:rFonts w:ascii="PT Astra Serif" w:hAnsi="PT Astra Serif"/>
          <w:sz w:val="40"/>
          <w:szCs w:val="40"/>
        </w:rPr>
        <w:t xml:space="preserve"> года</w:t>
      </w:r>
      <w:r w:rsidR="006D46C3">
        <w:rPr>
          <w:rFonts w:ascii="PT Astra Serif" w:hAnsi="PT Astra Serif"/>
          <w:sz w:val="40"/>
          <w:szCs w:val="40"/>
        </w:rPr>
        <w:t>,</w:t>
      </w:r>
      <w:r w:rsidR="00783B6C" w:rsidRPr="003622DD">
        <w:rPr>
          <w:rFonts w:ascii="PT Astra Serif" w:hAnsi="PT Astra Serif"/>
          <w:sz w:val="40"/>
          <w:szCs w:val="40"/>
        </w:rPr>
        <w:t xml:space="preserve"> </w:t>
      </w:r>
      <w:r w:rsidR="00D4539F" w:rsidRPr="003622DD">
        <w:rPr>
          <w:rFonts w:ascii="PT Astra Serif" w:hAnsi="PT Astra Serif"/>
          <w:sz w:val="40"/>
          <w:szCs w:val="40"/>
        </w:rPr>
        <w:t xml:space="preserve">не должен превышать значения </w:t>
      </w:r>
      <w:r w:rsidRPr="003622DD">
        <w:rPr>
          <w:rFonts w:ascii="PT Astra Serif" w:hAnsi="PT Astra Serif"/>
          <w:sz w:val="40"/>
          <w:szCs w:val="40"/>
        </w:rPr>
        <w:t>9,95</w:t>
      </w:r>
      <w:r w:rsidR="00783B6C" w:rsidRPr="003622DD">
        <w:rPr>
          <w:rFonts w:ascii="PT Astra Serif" w:hAnsi="PT Astra Serif"/>
          <w:sz w:val="40"/>
          <w:szCs w:val="40"/>
        </w:rPr>
        <w:t xml:space="preserve"> или 239 чел.</w:t>
      </w:r>
      <w:r w:rsidR="00DB0716" w:rsidRPr="003622DD">
        <w:rPr>
          <w:rFonts w:ascii="PT Astra Serif" w:hAnsi="PT Astra Serif"/>
          <w:sz w:val="40"/>
          <w:szCs w:val="40"/>
        </w:rPr>
        <w:t xml:space="preserve"> </w:t>
      </w:r>
    </w:p>
    <w:p w:rsidR="00F609A7" w:rsidRDefault="00F609A7" w:rsidP="006C25F2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sz w:val="40"/>
          <w:szCs w:val="40"/>
        </w:rPr>
        <w:t>В настоящее время</w:t>
      </w:r>
      <w:r w:rsidR="00F13927" w:rsidRPr="003622DD">
        <w:rPr>
          <w:rFonts w:ascii="PT Astra Serif" w:hAnsi="PT Astra Serif"/>
          <w:sz w:val="40"/>
          <w:szCs w:val="40"/>
        </w:rPr>
        <w:t xml:space="preserve"> показатель составл</w:t>
      </w:r>
      <w:r>
        <w:rPr>
          <w:rFonts w:ascii="PT Astra Serif" w:hAnsi="PT Astra Serif"/>
          <w:sz w:val="40"/>
          <w:szCs w:val="40"/>
        </w:rPr>
        <w:t>яет</w:t>
      </w:r>
      <w:r w:rsidR="00F13927" w:rsidRPr="003622DD">
        <w:rPr>
          <w:rFonts w:ascii="PT Astra Serif" w:hAnsi="PT Astra Serif"/>
          <w:sz w:val="40"/>
          <w:szCs w:val="40"/>
        </w:rPr>
        <w:t xml:space="preserve"> </w:t>
      </w:r>
      <w:r w:rsidR="006D46C3">
        <w:rPr>
          <w:rFonts w:ascii="PT Astra Serif" w:hAnsi="PT Astra Serif"/>
          <w:sz w:val="40"/>
          <w:szCs w:val="40"/>
        </w:rPr>
        <w:t>3</w:t>
      </w:r>
      <w:r w:rsidR="00F13927" w:rsidRPr="006D46C3">
        <w:rPr>
          <w:rFonts w:ascii="PT Astra Serif" w:hAnsi="PT Astra Serif"/>
          <w:sz w:val="40"/>
          <w:szCs w:val="40"/>
        </w:rPr>
        <w:t>,</w:t>
      </w:r>
      <w:r w:rsidR="006D46C3" w:rsidRPr="006D46C3">
        <w:rPr>
          <w:rFonts w:ascii="PT Astra Serif" w:hAnsi="PT Astra Serif"/>
          <w:sz w:val="40"/>
          <w:szCs w:val="40"/>
        </w:rPr>
        <w:t>04</w:t>
      </w:r>
      <w:r w:rsidR="00D4539F" w:rsidRPr="006D46C3">
        <w:rPr>
          <w:rFonts w:ascii="PT Astra Serif" w:hAnsi="PT Astra Serif"/>
          <w:sz w:val="40"/>
          <w:szCs w:val="40"/>
        </w:rPr>
        <w:t>.</w:t>
      </w:r>
    </w:p>
    <w:p w:rsidR="006C25F2" w:rsidRDefault="00F609A7" w:rsidP="006C25F2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sz w:val="40"/>
          <w:szCs w:val="40"/>
        </w:rPr>
        <w:t xml:space="preserve">На </w:t>
      </w:r>
      <w:r w:rsidR="006C25F2">
        <w:rPr>
          <w:rFonts w:ascii="PT Astra Serif" w:hAnsi="PT Astra Serif"/>
          <w:sz w:val="40"/>
          <w:szCs w:val="40"/>
        </w:rPr>
        <w:t>выполнени</w:t>
      </w:r>
      <w:r>
        <w:rPr>
          <w:rFonts w:ascii="PT Astra Serif" w:hAnsi="PT Astra Serif"/>
          <w:sz w:val="40"/>
          <w:szCs w:val="40"/>
        </w:rPr>
        <w:t>е</w:t>
      </w:r>
      <w:r w:rsidR="006C25F2">
        <w:rPr>
          <w:rFonts w:ascii="PT Astra Serif" w:hAnsi="PT Astra Serif"/>
          <w:sz w:val="40"/>
          <w:szCs w:val="40"/>
        </w:rPr>
        <w:t xml:space="preserve"> работ по</w:t>
      </w:r>
      <w:r w:rsidR="006C25F2" w:rsidRPr="00564ECC">
        <w:rPr>
          <w:rFonts w:ascii="PT Astra Serif" w:hAnsi="PT Astra Serif"/>
          <w:sz w:val="40"/>
          <w:szCs w:val="40"/>
        </w:rPr>
        <w:t xml:space="preserve"> безопасности дорожного движени</w:t>
      </w:r>
      <w:r w:rsidR="006C25F2">
        <w:rPr>
          <w:rFonts w:ascii="PT Astra Serif" w:hAnsi="PT Astra Serif"/>
          <w:sz w:val="40"/>
          <w:szCs w:val="40"/>
        </w:rPr>
        <w:t xml:space="preserve">я на дорогах </w:t>
      </w:r>
      <w:r w:rsidR="006C25F2" w:rsidRPr="005E2EEE">
        <w:rPr>
          <w:rFonts w:ascii="PT Astra Serif" w:hAnsi="PT Astra Serif"/>
          <w:sz w:val="40"/>
          <w:szCs w:val="40"/>
        </w:rPr>
        <w:t xml:space="preserve">области выделено </w:t>
      </w:r>
      <w:r w:rsidR="006C25F2">
        <w:rPr>
          <w:rFonts w:ascii="PT Astra Serif" w:hAnsi="PT Astra Serif"/>
          <w:sz w:val="40"/>
          <w:szCs w:val="40"/>
        </w:rPr>
        <w:t xml:space="preserve">более </w:t>
      </w:r>
      <w:r w:rsidR="006C25F2" w:rsidRPr="005E2EEE">
        <w:rPr>
          <w:rFonts w:ascii="PT Astra Serif" w:hAnsi="PT Astra Serif"/>
          <w:sz w:val="40"/>
          <w:szCs w:val="40"/>
        </w:rPr>
        <w:t>300 млн. руб.</w:t>
      </w:r>
    </w:p>
    <w:p w:rsidR="00873147" w:rsidRDefault="00873147" w:rsidP="006C25F2">
      <w:pPr>
        <w:spacing w:after="0" w:line="240" w:lineRule="auto"/>
        <w:ind w:firstLine="709"/>
        <w:jc w:val="both"/>
        <w:rPr>
          <w:rFonts w:ascii="PT Astra Serif" w:hAnsi="PT Astra Serif"/>
          <w:b/>
          <w:sz w:val="40"/>
          <w:szCs w:val="40"/>
        </w:rPr>
      </w:pPr>
    </w:p>
    <w:p w:rsidR="006C25F2" w:rsidRPr="00873147" w:rsidRDefault="006C25F2" w:rsidP="006C25F2">
      <w:pPr>
        <w:spacing w:after="0" w:line="240" w:lineRule="auto"/>
        <w:ind w:firstLine="709"/>
        <w:jc w:val="both"/>
        <w:rPr>
          <w:rFonts w:ascii="PT Astra Serif" w:hAnsi="PT Astra Serif"/>
          <w:b/>
          <w:sz w:val="36"/>
          <w:szCs w:val="40"/>
        </w:rPr>
      </w:pPr>
      <w:r w:rsidRPr="00873147">
        <w:rPr>
          <w:rFonts w:ascii="PT Astra Serif" w:hAnsi="PT Astra Serif"/>
          <w:b/>
          <w:sz w:val="36"/>
          <w:szCs w:val="40"/>
        </w:rPr>
        <w:lastRenderedPageBreak/>
        <w:t>Справочно:</w:t>
      </w:r>
    </w:p>
    <w:p w:rsidR="006C25F2" w:rsidRPr="00873147" w:rsidRDefault="006C25F2" w:rsidP="006C25F2">
      <w:pPr>
        <w:pStyle w:val="a4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на дороги регионального значения – более 260 млн. руб. (дорожные ограждения на 9 участках дорог - 68 млн.; светофоры Т.7 с автономными светильниками на 14 нерегулируемых участках – более 8 млн.; дорожная разметка на 2700 км дорог – более 180 млн., мероприятия по ликвидации мест концентрации ДТП – более 5 млн.);</w:t>
      </w:r>
    </w:p>
    <w:p w:rsidR="006C25F2" w:rsidRPr="00873147" w:rsidRDefault="006C25F2" w:rsidP="006C25F2">
      <w:pPr>
        <w:pStyle w:val="a4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Саратов – более 38 млн. руб. (светофоры – 6 млн., дорожные знаки на консольных опорах – 15 млн., пешеходные ограждения – 12 млн., недостающие дорожные знаки – 5 млн.);</w:t>
      </w:r>
    </w:p>
    <w:p w:rsidR="006C25F2" w:rsidRPr="00873147" w:rsidRDefault="006C25F2" w:rsidP="006C25F2">
      <w:pPr>
        <w:pStyle w:val="a4"/>
        <w:numPr>
          <w:ilvl w:val="0"/>
          <w:numId w:val="8"/>
        </w:numPr>
        <w:spacing w:after="0" w:line="240" w:lineRule="auto"/>
        <w:ind w:left="0" w:firstLine="1065"/>
        <w:jc w:val="both"/>
        <w:rPr>
          <w:rFonts w:ascii="PT Astra Serif" w:hAnsi="PT Astra Serif"/>
          <w:b/>
          <w:i/>
          <w:sz w:val="36"/>
          <w:szCs w:val="40"/>
        </w:rPr>
      </w:pPr>
      <w:r w:rsidRPr="00873147">
        <w:rPr>
          <w:rFonts w:ascii="PT Astra Serif" w:hAnsi="PT Astra Serif"/>
          <w:b/>
          <w:i/>
          <w:sz w:val="36"/>
          <w:szCs w:val="40"/>
        </w:rPr>
        <w:t>Энгельс – 3,5 млн. руб. (установка дорожных знаков, пешеходных ограждений, настройка светофорных объектов).</w:t>
      </w:r>
    </w:p>
    <w:p w:rsidR="00873147" w:rsidRDefault="00873147" w:rsidP="00783B6C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</w:rPr>
      </w:pPr>
    </w:p>
    <w:p w:rsidR="00873147" w:rsidRDefault="009A25C3" w:rsidP="00873147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</w:rPr>
        <w:t xml:space="preserve">Риск недостижения целевого </w:t>
      </w:r>
      <w:r w:rsidRPr="005F4451">
        <w:rPr>
          <w:rFonts w:ascii="PT Astra Serif" w:hAnsi="PT Astra Serif"/>
          <w:sz w:val="40"/>
          <w:szCs w:val="40"/>
        </w:rPr>
        <w:t>показателя</w:t>
      </w:r>
      <w:r w:rsidR="00F609A7">
        <w:rPr>
          <w:rFonts w:ascii="PT Astra Serif" w:hAnsi="PT Astra Serif"/>
          <w:sz w:val="40"/>
          <w:szCs w:val="40"/>
        </w:rPr>
        <w:t xml:space="preserve"> остаётся</w:t>
      </w:r>
      <w:r w:rsidR="008E7F06" w:rsidRPr="005F4451">
        <w:rPr>
          <w:rFonts w:ascii="PT Astra Serif" w:hAnsi="PT Astra Serif"/>
          <w:sz w:val="40"/>
          <w:szCs w:val="40"/>
        </w:rPr>
        <w:t xml:space="preserve"> </w:t>
      </w:r>
      <w:r w:rsidR="0031145C" w:rsidRPr="005F4451">
        <w:rPr>
          <w:rFonts w:ascii="PT Astra Serif" w:hAnsi="PT Astra Serif"/>
          <w:sz w:val="40"/>
          <w:szCs w:val="40"/>
        </w:rPr>
        <w:t>низки</w:t>
      </w:r>
      <w:r w:rsidR="00F609A7">
        <w:rPr>
          <w:rFonts w:ascii="PT Astra Serif" w:hAnsi="PT Astra Serif"/>
          <w:sz w:val="40"/>
          <w:szCs w:val="40"/>
        </w:rPr>
        <w:t>м</w:t>
      </w:r>
      <w:r w:rsidRPr="005F4451">
        <w:rPr>
          <w:rFonts w:ascii="PT Astra Serif" w:hAnsi="PT Astra Serif"/>
          <w:sz w:val="40"/>
          <w:szCs w:val="40"/>
        </w:rPr>
        <w:t>.</w:t>
      </w:r>
    </w:p>
    <w:p w:rsidR="0087314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8</w:t>
      </w:r>
    </w:p>
    <w:p w:rsidR="003622DD" w:rsidRPr="007527FD" w:rsidRDefault="007527FD" w:rsidP="00873147">
      <w:pPr>
        <w:spacing w:after="0" w:line="360" w:lineRule="auto"/>
        <w:ind w:firstLine="708"/>
        <w:jc w:val="both"/>
        <w:rPr>
          <w:rFonts w:ascii="PT Astra Serif" w:hAnsi="PT Astra Serif"/>
          <w:sz w:val="40"/>
          <w:szCs w:val="40"/>
          <w:lang w:eastAsia="ru-RU"/>
        </w:rPr>
      </w:pPr>
      <w:r>
        <w:rPr>
          <w:rFonts w:ascii="PT Astra Serif" w:hAnsi="PT Astra Serif"/>
          <w:sz w:val="40"/>
          <w:szCs w:val="40"/>
        </w:rPr>
        <w:t>С</w:t>
      </w:r>
      <w:r w:rsidR="003622DD" w:rsidRPr="003622DD">
        <w:rPr>
          <w:rFonts w:ascii="PT Astra Serif" w:hAnsi="PT Astra Serif"/>
          <w:sz w:val="40"/>
          <w:szCs w:val="40"/>
        </w:rPr>
        <w:t>овместно с Госавтоинспекцией проводятся</w:t>
      </w:r>
      <w:r w:rsidR="001E1A48" w:rsidRPr="003622DD">
        <w:rPr>
          <w:rFonts w:ascii="PT Astra Serif" w:hAnsi="PT Astra Serif"/>
          <w:sz w:val="40"/>
          <w:szCs w:val="40"/>
        </w:rPr>
        <w:t xml:space="preserve"> профилактически</w:t>
      </w:r>
      <w:r w:rsidR="003622DD" w:rsidRPr="003622DD">
        <w:rPr>
          <w:rFonts w:ascii="PT Astra Serif" w:hAnsi="PT Astra Serif"/>
          <w:sz w:val="40"/>
          <w:szCs w:val="40"/>
        </w:rPr>
        <w:t>е</w:t>
      </w:r>
      <w:r w:rsidR="001E1A48" w:rsidRPr="003622DD">
        <w:rPr>
          <w:rFonts w:ascii="PT Astra Serif" w:hAnsi="PT Astra Serif"/>
          <w:sz w:val="40"/>
          <w:szCs w:val="40"/>
        </w:rPr>
        <w:t xml:space="preserve"> мероприяти</w:t>
      </w:r>
      <w:r w:rsidR="003622DD" w:rsidRPr="003622DD">
        <w:rPr>
          <w:rFonts w:ascii="PT Astra Serif" w:hAnsi="PT Astra Serif"/>
          <w:sz w:val="40"/>
          <w:szCs w:val="40"/>
        </w:rPr>
        <w:t>я, направленные на освещение резонансных происшествий и</w:t>
      </w:r>
      <w:r w:rsidR="003622DD" w:rsidRPr="003622DD">
        <w:rPr>
          <w:rFonts w:ascii="PT Astra Serif" w:hAnsi="PT Astra Serif"/>
          <w:sz w:val="40"/>
          <w:szCs w:val="40"/>
          <w:lang w:eastAsia="ru-RU"/>
        </w:rPr>
        <w:t xml:space="preserve"> </w:t>
      </w:r>
      <w:r w:rsidR="003622DD" w:rsidRPr="007527FD">
        <w:rPr>
          <w:rFonts w:ascii="PT Astra Serif" w:hAnsi="PT Astra Serif"/>
          <w:sz w:val="40"/>
          <w:szCs w:val="40"/>
          <w:lang w:eastAsia="ru-RU"/>
        </w:rPr>
        <w:t>предупреждение детского дорожно-транспортного травматизма.</w:t>
      </w:r>
    </w:p>
    <w:p w:rsidR="007527FD" w:rsidRPr="005F4451" w:rsidRDefault="007527FD" w:rsidP="002F541F">
      <w:pPr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ru-RU"/>
        </w:rPr>
      </w:pPr>
      <w:r w:rsidRPr="007527FD">
        <w:rPr>
          <w:rFonts w:ascii="PT Astra Serif" w:hAnsi="PT Astra Serif"/>
          <w:sz w:val="40"/>
          <w:szCs w:val="40"/>
          <w:lang w:eastAsia="ru-RU"/>
        </w:rPr>
        <w:t xml:space="preserve">В образовательных </w:t>
      </w:r>
      <w:r w:rsidR="00F609A7">
        <w:rPr>
          <w:rFonts w:ascii="PT Astra Serif" w:hAnsi="PT Astra Serif"/>
          <w:sz w:val="40"/>
          <w:szCs w:val="40"/>
          <w:lang w:eastAsia="ru-RU"/>
        </w:rPr>
        <w:t>учреждениях</w:t>
      </w:r>
      <w:r w:rsidRPr="007527FD">
        <w:rPr>
          <w:rFonts w:ascii="PT Astra Serif" w:hAnsi="PT Astra Serif"/>
          <w:sz w:val="40"/>
          <w:szCs w:val="40"/>
          <w:lang w:eastAsia="ru-RU"/>
        </w:rPr>
        <w:t xml:space="preserve"> области на постоянной основе проводятся мероприятия по</w:t>
      </w:r>
      <w:r w:rsidR="00F609A7">
        <w:rPr>
          <w:rFonts w:ascii="PT Astra Serif" w:hAnsi="PT Astra Serif"/>
          <w:sz w:val="40"/>
          <w:szCs w:val="40"/>
          <w:lang w:eastAsia="ru-RU"/>
        </w:rPr>
        <w:t xml:space="preserve"> формированию</w:t>
      </w:r>
      <w:r w:rsidRPr="007527FD">
        <w:rPr>
          <w:rFonts w:ascii="PT Astra Serif" w:hAnsi="PT Astra Serif"/>
          <w:sz w:val="40"/>
          <w:szCs w:val="40"/>
          <w:lang w:eastAsia="ru-RU"/>
        </w:rPr>
        <w:t xml:space="preserve"> безопасно</w:t>
      </w:r>
      <w:r w:rsidR="00F609A7">
        <w:rPr>
          <w:rFonts w:ascii="PT Astra Serif" w:hAnsi="PT Astra Serif"/>
          <w:sz w:val="40"/>
          <w:szCs w:val="40"/>
          <w:lang w:eastAsia="ru-RU"/>
        </w:rPr>
        <w:t>го</w:t>
      </w:r>
      <w:r w:rsidRPr="007527FD">
        <w:rPr>
          <w:rFonts w:ascii="PT Astra Serif" w:hAnsi="PT Astra Serif"/>
          <w:sz w:val="40"/>
          <w:szCs w:val="40"/>
          <w:lang w:eastAsia="ru-RU"/>
        </w:rPr>
        <w:t xml:space="preserve"> поведени</w:t>
      </w:r>
      <w:r w:rsidR="00F609A7">
        <w:rPr>
          <w:rFonts w:ascii="PT Astra Serif" w:hAnsi="PT Astra Serif"/>
          <w:sz w:val="40"/>
          <w:szCs w:val="40"/>
          <w:lang w:eastAsia="ru-RU"/>
        </w:rPr>
        <w:t>я</w:t>
      </w:r>
      <w:r w:rsidRPr="007527FD">
        <w:rPr>
          <w:rFonts w:ascii="PT Astra Serif" w:hAnsi="PT Astra Serif"/>
          <w:sz w:val="40"/>
          <w:szCs w:val="40"/>
          <w:lang w:eastAsia="ru-RU"/>
        </w:rPr>
        <w:t xml:space="preserve"> на улицах и дорогах, адаптации детей к транспортной среде в местах постоянного жительства и учёбы.</w:t>
      </w:r>
    </w:p>
    <w:p w:rsidR="0052671B" w:rsidRPr="003622DD" w:rsidRDefault="0052671B" w:rsidP="002F541F">
      <w:pPr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ru-RU"/>
        </w:rPr>
      </w:pPr>
      <w:r w:rsidRPr="007527FD">
        <w:rPr>
          <w:rFonts w:ascii="PT Astra Serif" w:hAnsi="PT Astra Serif"/>
          <w:sz w:val="40"/>
          <w:szCs w:val="40"/>
        </w:rPr>
        <w:lastRenderedPageBreak/>
        <w:t>Регулярно проводятся</w:t>
      </w:r>
      <w:r w:rsidR="004A536D" w:rsidRPr="007527FD">
        <w:rPr>
          <w:rFonts w:ascii="PT Astra Serif" w:hAnsi="PT Astra Serif"/>
          <w:sz w:val="40"/>
          <w:szCs w:val="40"/>
          <w:lang w:eastAsia="ru-RU"/>
        </w:rPr>
        <w:t xml:space="preserve"> заседания</w:t>
      </w:r>
      <w:r w:rsidR="00F47481" w:rsidRPr="003622DD">
        <w:rPr>
          <w:rFonts w:ascii="PT Astra Serif" w:hAnsi="PT Astra Serif"/>
          <w:sz w:val="40"/>
          <w:szCs w:val="40"/>
          <w:lang w:eastAsia="ru-RU"/>
        </w:rPr>
        <w:t xml:space="preserve"> </w:t>
      </w:r>
      <w:r w:rsidR="004C133B" w:rsidRPr="003622DD">
        <w:rPr>
          <w:rFonts w:ascii="PT Astra Serif" w:hAnsi="PT Astra Serif"/>
          <w:sz w:val="40"/>
          <w:szCs w:val="40"/>
          <w:lang w:eastAsia="ru-RU"/>
        </w:rPr>
        <w:t>Комисси</w:t>
      </w:r>
      <w:r w:rsidR="004A536D" w:rsidRPr="003622DD">
        <w:rPr>
          <w:rFonts w:ascii="PT Astra Serif" w:hAnsi="PT Astra Serif"/>
          <w:sz w:val="40"/>
          <w:szCs w:val="40"/>
          <w:lang w:eastAsia="ru-RU"/>
        </w:rPr>
        <w:t>и</w:t>
      </w:r>
      <w:r w:rsidR="004C133B" w:rsidRPr="003622DD">
        <w:rPr>
          <w:rFonts w:ascii="PT Astra Serif" w:hAnsi="PT Astra Serif"/>
          <w:sz w:val="40"/>
          <w:szCs w:val="40"/>
          <w:lang w:eastAsia="ru-RU"/>
        </w:rPr>
        <w:t xml:space="preserve"> при Правительстве области по обеспечению б</w:t>
      </w:r>
      <w:r w:rsidR="004A536D" w:rsidRPr="003622DD">
        <w:rPr>
          <w:rFonts w:ascii="PT Astra Serif" w:hAnsi="PT Astra Serif"/>
          <w:sz w:val="40"/>
          <w:szCs w:val="40"/>
          <w:lang w:eastAsia="ru-RU"/>
        </w:rPr>
        <w:t>езопасности дорожного движения</w:t>
      </w:r>
      <w:r w:rsidRPr="003622DD">
        <w:rPr>
          <w:rFonts w:ascii="PT Astra Serif" w:hAnsi="PT Astra Serif"/>
          <w:sz w:val="40"/>
          <w:szCs w:val="40"/>
          <w:lang w:eastAsia="ru-RU"/>
        </w:rPr>
        <w:t>.</w:t>
      </w:r>
    </w:p>
    <w:p w:rsidR="006E4FDB" w:rsidRPr="003622DD" w:rsidRDefault="0052671B" w:rsidP="002F541F">
      <w:pPr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ru-RU"/>
        </w:rPr>
      </w:pPr>
      <w:r w:rsidRPr="003622DD">
        <w:rPr>
          <w:rFonts w:ascii="PT Astra Serif" w:hAnsi="PT Astra Serif"/>
          <w:sz w:val="40"/>
          <w:szCs w:val="40"/>
          <w:lang w:eastAsia="ru-RU"/>
        </w:rPr>
        <w:t>Р</w:t>
      </w:r>
      <w:r w:rsidR="004A536D" w:rsidRPr="003622DD">
        <w:rPr>
          <w:rFonts w:ascii="PT Astra Serif" w:hAnsi="PT Astra Serif"/>
          <w:sz w:val="40"/>
          <w:szCs w:val="40"/>
          <w:lang w:eastAsia="ru-RU"/>
        </w:rPr>
        <w:t xml:space="preserve">ассматриваются </w:t>
      </w:r>
      <w:r w:rsidR="004C133B" w:rsidRPr="003622DD">
        <w:rPr>
          <w:rFonts w:ascii="PT Astra Serif" w:hAnsi="PT Astra Serif"/>
          <w:sz w:val="40"/>
          <w:szCs w:val="40"/>
          <w:lang w:eastAsia="ru-RU"/>
        </w:rPr>
        <w:t xml:space="preserve">вопросы </w:t>
      </w:r>
      <w:r w:rsidR="004A6FB0" w:rsidRPr="003622DD">
        <w:rPr>
          <w:rFonts w:ascii="PT Astra Serif" w:hAnsi="PT Astra Serif"/>
          <w:sz w:val="40"/>
          <w:szCs w:val="40"/>
          <w:lang w:eastAsia="ru-RU"/>
        </w:rPr>
        <w:t>о принимаемых мерах по предупреждению аварийности</w:t>
      </w:r>
      <w:r w:rsidR="004C133B" w:rsidRPr="003622DD">
        <w:rPr>
          <w:rFonts w:ascii="PT Astra Serif" w:hAnsi="PT Astra Serif"/>
          <w:sz w:val="40"/>
          <w:szCs w:val="40"/>
          <w:lang w:eastAsia="ru-RU"/>
        </w:rPr>
        <w:t xml:space="preserve">, </w:t>
      </w:r>
      <w:r w:rsidR="004A6FB0" w:rsidRPr="003622DD">
        <w:rPr>
          <w:rFonts w:ascii="PT Astra Serif" w:hAnsi="PT Astra Serif"/>
          <w:sz w:val="40"/>
          <w:szCs w:val="40"/>
          <w:lang w:eastAsia="ru-RU"/>
        </w:rPr>
        <w:t xml:space="preserve">сокращению смертности от </w:t>
      </w:r>
      <w:r w:rsidR="006E4FDB" w:rsidRPr="003622DD">
        <w:rPr>
          <w:rFonts w:ascii="PT Astra Serif" w:hAnsi="PT Astra Serif"/>
          <w:sz w:val="40"/>
          <w:szCs w:val="40"/>
          <w:lang w:eastAsia="ru-RU"/>
        </w:rPr>
        <w:t>ДТП и снижению сезонных «всплесков» аварийности на</w:t>
      </w:r>
      <w:r w:rsidR="004A536D" w:rsidRPr="003622DD">
        <w:rPr>
          <w:rFonts w:ascii="PT Astra Serif" w:hAnsi="PT Astra Serif"/>
          <w:sz w:val="40"/>
          <w:szCs w:val="40"/>
          <w:lang w:eastAsia="ru-RU"/>
        </w:rPr>
        <w:t xml:space="preserve"> автомобильных дорогах, </w:t>
      </w:r>
      <w:r w:rsidR="006E4FDB" w:rsidRPr="003622DD">
        <w:rPr>
          <w:rFonts w:ascii="PT Astra Serif" w:hAnsi="PT Astra Serif"/>
          <w:sz w:val="40"/>
          <w:szCs w:val="40"/>
          <w:lang w:eastAsia="ru-RU"/>
        </w:rPr>
        <w:t>профилактике детского дорожно-транспортного травматизма и безопасности на железнодорожных переездах.</w:t>
      </w:r>
    </w:p>
    <w:p w:rsidR="0003470A" w:rsidRPr="003622DD" w:rsidRDefault="0003470A" w:rsidP="0003470A">
      <w:pPr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ru-RU"/>
        </w:rPr>
      </w:pPr>
      <w:r w:rsidRPr="003622DD">
        <w:rPr>
          <w:rFonts w:ascii="PT Astra Serif" w:hAnsi="PT Astra Serif"/>
          <w:sz w:val="40"/>
          <w:szCs w:val="40"/>
          <w:lang w:eastAsia="ru-RU"/>
        </w:rPr>
        <w:t xml:space="preserve">Исполнение решений Комиссии </w:t>
      </w:r>
      <w:r w:rsidR="0052671B" w:rsidRPr="003622DD">
        <w:rPr>
          <w:rFonts w:ascii="PT Astra Serif" w:hAnsi="PT Astra Serif"/>
          <w:sz w:val="40"/>
          <w:szCs w:val="40"/>
          <w:lang w:eastAsia="ru-RU"/>
        </w:rPr>
        <w:t xml:space="preserve">является обязательным и </w:t>
      </w:r>
      <w:r w:rsidRPr="003622DD">
        <w:rPr>
          <w:rFonts w:ascii="PT Astra Serif" w:hAnsi="PT Astra Serif"/>
          <w:sz w:val="40"/>
          <w:szCs w:val="40"/>
          <w:lang w:eastAsia="ru-RU"/>
        </w:rPr>
        <w:t xml:space="preserve">находится на постоянном контроле </w:t>
      </w:r>
      <w:r w:rsidR="0052671B" w:rsidRPr="003622DD">
        <w:rPr>
          <w:rFonts w:ascii="PT Astra Serif" w:hAnsi="PT Astra Serif"/>
          <w:sz w:val="40"/>
          <w:szCs w:val="40"/>
          <w:lang w:eastAsia="ru-RU"/>
        </w:rPr>
        <w:t>Правительства</w:t>
      </w:r>
      <w:r w:rsidRPr="003622DD">
        <w:rPr>
          <w:rFonts w:ascii="PT Astra Serif" w:hAnsi="PT Astra Serif"/>
          <w:sz w:val="40"/>
          <w:szCs w:val="40"/>
          <w:lang w:eastAsia="ru-RU"/>
        </w:rPr>
        <w:t xml:space="preserve"> области.</w:t>
      </w:r>
    </w:p>
    <w:p w:rsidR="0087314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9</w:t>
      </w:r>
    </w:p>
    <w:p w:rsidR="007159A7" w:rsidRPr="003622DD" w:rsidRDefault="00DD5704" w:rsidP="007159A7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ar-SA"/>
        </w:rPr>
      </w:pPr>
      <w:r w:rsidRPr="003622DD">
        <w:rPr>
          <w:rFonts w:ascii="PT Astra Serif" w:hAnsi="PT Astra Serif"/>
          <w:sz w:val="40"/>
          <w:szCs w:val="40"/>
          <w:lang w:eastAsia="ar-SA"/>
        </w:rPr>
        <w:t>П</w:t>
      </w:r>
      <w:r w:rsidR="002F541F" w:rsidRPr="003622DD">
        <w:rPr>
          <w:rFonts w:ascii="PT Astra Serif" w:hAnsi="PT Astra Serif"/>
          <w:sz w:val="40"/>
          <w:szCs w:val="40"/>
          <w:lang w:eastAsia="ar-SA"/>
        </w:rPr>
        <w:t xml:space="preserve">родолжается проведение </w:t>
      </w:r>
      <w:r w:rsidR="004A536D" w:rsidRPr="003622DD">
        <w:rPr>
          <w:rFonts w:ascii="PT Astra Serif" w:hAnsi="PT Astra Serif"/>
          <w:sz w:val="40"/>
          <w:szCs w:val="40"/>
          <w:lang w:eastAsia="ar-SA"/>
        </w:rPr>
        <w:t>совещани</w:t>
      </w:r>
      <w:r w:rsidR="002F541F" w:rsidRPr="003622DD">
        <w:rPr>
          <w:rFonts w:ascii="PT Astra Serif" w:hAnsi="PT Astra Serif"/>
          <w:sz w:val="40"/>
          <w:szCs w:val="40"/>
          <w:lang w:eastAsia="ar-SA"/>
        </w:rPr>
        <w:t>й</w:t>
      </w:r>
      <w:r w:rsidR="004A536D" w:rsidRPr="003622DD">
        <w:rPr>
          <w:rFonts w:ascii="PT Astra Serif" w:hAnsi="PT Astra Serif"/>
          <w:sz w:val="40"/>
          <w:szCs w:val="40"/>
          <w:lang w:eastAsia="ar-SA"/>
        </w:rPr>
        <w:t xml:space="preserve"> по вопросу повышения безопасности дорожного движения в </w:t>
      </w:r>
      <w:r w:rsidR="00996F3D" w:rsidRPr="003622DD">
        <w:rPr>
          <w:rFonts w:ascii="PT Astra Serif" w:hAnsi="PT Astra Serif"/>
          <w:sz w:val="40"/>
          <w:szCs w:val="40"/>
          <w:lang w:eastAsia="ar-SA"/>
        </w:rPr>
        <w:t>Управлении ГИБДД</w:t>
      </w:r>
      <w:r w:rsidR="0052671B" w:rsidRPr="003622DD">
        <w:rPr>
          <w:rFonts w:ascii="PT Astra Serif" w:hAnsi="PT Astra Serif"/>
          <w:sz w:val="40"/>
          <w:szCs w:val="40"/>
          <w:lang w:eastAsia="ar-SA"/>
        </w:rPr>
        <w:t xml:space="preserve"> </w:t>
      </w:r>
      <w:r w:rsidR="004A536D" w:rsidRPr="003622DD">
        <w:rPr>
          <w:rFonts w:ascii="PT Astra Serif" w:hAnsi="PT Astra Serif"/>
          <w:sz w:val="40"/>
          <w:szCs w:val="40"/>
          <w:lang w:eastAsia="ar-SA"/>
        </w:rPr>
        <w:t>области</w:t>
      </w:r>
      <w:r w:rsidR="00247589" w:rsidRPr="003622DD">
        <w:rPr>
          <w:rFonts w:ascii="PT Astra Serif" w:hAnsi="PT Astra Serif"/>
          <w:sz w:val="40"/>
          <w:szCs w:val="40"/>
          <w:lang w:eastAsia="ar-SA"/>
        </w:rPr>
        <w:t>.</w:t>
      </w:r>
      <w:r w:rsidR="004A536D" w:rsidRPr="003622DD">
        <w:rPr>
          <w:rFonts w:ascii="PT Astra Serif" w:hAnsi="PT Astra Serif"/>
          <w:sz w:val="40"/>
          <w:szCs w:val="40"/>
          <w:lang w:eastAsia="ar-SA"/>
        </w:rPr>
        <w:t xml:space="preserve"> </w:t>
      </w:r>
    </w:p>
    <w:p w:rsidR="007159A7" w:rsidRPr="00564ECC" w:rsidRDefault="00996F3D" w:rsidP="007159A7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ar-SA"/>
        </w:rPr>
      </w:pPr>
      <w:r w:rsidRPr="003622DD">
        <w:rPr>
          <w:rFonts w:ascii="PT Astra Serif" w:hAnsi="PT Astra Serif"/>
          <w:sz w:val="40"/>
          <w:szCs w:val="40"/>
          <w:lang w:eastAsia="ar-SA"/>
        </w:rPr>
        <w:t>А</w:t>
      </w:r>
      <w:r w:rsidR="004A536D" w:rsidRPr="003622DD">
        <w:rPr>
          <w:rFonts w:ascii="PT Astra Serif" w:hAnsi="PT Astra Serif"/>
          <w:sz w:val="40"/>
          <w:szCs w:val="40"/>
          <w:lang w:eastAsia="ar-SA"/>
        </w:rPr>
        <w:t xml:space="preserve">нализируются причины ДТП, формируются предложения по </w:t>
      </w:r>
      <w:r w:rsidR="007159A7" w:rsidRPr="003622DD">
        <w:rPr>
          <w:rFonts w:ascii="PT Astra Serif" w:hAnsi="PT Astra Serif"/>
          <w:sz w:val="40"/>
          <w:szCs w:val="40"/>
          <w:lang w:eastAsia="ar-SA"/>
        </w:rPr>
        <w:t xml:space="preserve">снижению их количества, </w:t>
      </w:r>
      <w:r w:rsidR="00615729" w:rsidRPr="003622DD">
        <w:rPr>
          <w:rFonts w:ascii="PT Astra Serif" w:hAnsi="PT Astra Serif"/>
          <w:sz w:val="40"/>
          <w:szCs w:val="40"/>
          <w:lang w:eastAsia="ar-SA"/>
        </w:rPr>
        <w:t>уменьшению тяжести последствий</w:t>
      </w:r>
      <w:r w:rsidR="007159A7" w:rsidRPr="003622DD">
        <w:rPr>
          <w:rFonts w:ascii="PT Astra Serif" w:hAnsi="PT Astra Serif"/>
          <w:sz w:val="40"/>
          <w:szCs w:val="40"/>
          <w:lang w:eastAsia="ar-SA"/>
        </w:rPr>
        <w:t>.</w:t>
      </w:r>
    </w:p>
    <w:p w:rsidR="007159A7" w:rsidRPr="004E53ED" w:rsidRDefault="007159A7" w:rsidP="004E53ED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ar-SA"/>
        </w:rPr>
      </w:pPr>
      <w:r w:rsidRPr="003622DD">
        <w:rPr>
          <w:rFonts w:ascii="PT Astra Serif" w:hAnsi="PT Astra Serif"/>
          <w:sz w:val="40"/>
          <w:szCs w:val="40"/>
          <w:lang w:eastAsia="ar-SA"/>
        </w:rPr>
        <w:t xml:space="preserve">По итогам совещаний составляется </w:t>
      </w:r>
      <w:r w:rsidR="00996F3D" w:rsidRPr="003622DD">
        <w:rPr>
          <w:rFonts w:ascii="PT Astra Serif" w:hAnsi="PT Astra Serif"/>
          <w:sz w:val="40"/>
          <w:szCs w:val="40"/>
          <w:lang w:eastAsia="ar-SA"/>
        </w:rPr>
        <w:t xml:space="preserve">перечень </w:t>
      </w:r>
      <w:r w:rsidRPr="004E53ED">
        <w:rPr>
          <w:rFonts w:ascii="PT Astra Serif" w:hAnsi="PT Astra Serif"/>
          <w:sz w:val="40"/>
          <w:szCs w:val="40"/>
          <w:lang w:eastAsia="ar-SA"/>
        </w:rPr>
        <w:t>поручений с указанием сроков исполнения и ответственных лиц.</w:t>
      </w:r>
    </w:p>
    <w:p w:rsidR="0087314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lastRenderedPageBreak/>
        <w:t xml:space="preserve">Слайд </w:t>
      </w:r>
      <w:r>
        <w:rPr>
          <w:rFonts w:ascii="PT Astra Serif" w:hAnsi="PT Astra Serif"/>
          <w:b/>
          <w:sz w:val="40"/>
          <w:szCs w:val="40"/>
        </w:rPr>
        <w:t>10</w:t>
      </w:r>
    </w:p>
    <w:p w:rsidR="00F609A7" w:rsidRDefault="004E53ED" w:rsidP="004E53ED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ar-SA"/>
        </w:rPr>
      </w:pPr>
      <w:r w:rsidRPr="004E53ED">
        <w:rPr>
          <w:rFonts w:ascii="PT Astra Serif" w:hAnsi="PT Astra Serif"/>
          <w:sz w:val="40"/>
          <w:szCs w:val="40"/>
          <w:lang w:eastAsia="ar-SA"/>
        </w:rPr>
        <w:t xml:space="preserve">Проведена прямая линия в сообществе Саратовская область «Безопасное лето на дорогах» с участием Госавтоинспекции, владельцев автомобильных дорог </w:t>
      </w:r>
      <w:r w:rsidR="00F609A7">
        <w:rPr>
          <w:rFonts w:ascii="PT Astra Serif" w:hAnsi="PT Astra Serif"/>
          <w:sz w:val="40"/>
          <w:szCs w:val="40"/>
          <w:lang w:eastAsia="ar-SA"/>
        </w:rPr>
        <w:t>всех форм собственности</w:t>
      </w:r>
      <w:r w:rsidRPr="004E53ED">
        <w:rPr>
          <w:rFonts w:ascii="PT Astra Serif" w:hAnsi="PT Astra Serif"/>
          <w:sz w:val="40"/>
          <w:szCs w:val="40"/>
          <w:lang w:eastAsia="ar-SA"/>
        </w:rPr>
        <w:t>.</w:t>
      </w:r>
    </w:p>
    <w:p w:rsidR="00302E8E" w:rsidRPr="003622DD" w:rsidRDefault="007159A7" w:rsidP="004E53ED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ar-SA"/>
        </w:rPr>
      </w:pPr>
      <w:r w:rsidRPr="004E53ED">
        <w:rPr>
          <w:rFonts w:ascii="PT Astra Serif" w:hAnsi="PT Astra Serif"/>
          <w:sz w:val="40"/>
          <w:szCs w:val="40"/>
          <w:lang w:eastAsia="ar-SA"/>
        </w:rPr>
        <w:t>Министерством транспорта и дорожного хозяйства области во взаимодействии с</w:t>
      </w:r>
      <w:r w:rsidRPr="003622DD">
        <w:rPr>
          <w:rFonts w:ascii="PT Astra Serif" w:hAnsi="PT Astra Serif"/>
          <w:sz w:val="40"/>
          <w:szCs w:val="40"/>
          <w:lang w:eastAsia="ar-SA"/>
        </w:rPr>
        <w:t xml:space="preserve"> </w:t>
      </w:r>
      <w:r w:rsidR="00996F3D" w:rsidRPr="003622DD">
        <w:rPr>
          <w:rFonts w:ascii="PT Astra Serif" w:hAnsi="PT Astra Serif"/>
          <w:sz w:val="40"/>
          <w:szCs w:val="40"/>
          <w:lang w:eastAsia="ar-SA"/>
        </w:rPr>
        <w:t>Госавтоинспекцией</w:t>
      </w:r>
      <w:r w:rsidRPr="003622DD">
        <w:rPr>
          <w:rFonts w:ascii="PT Astra Serif" w:hAnsi="PT Astra Serif"/>
          <w:sz w:val="40"/>
          <w:szCs w:val="40"/>
          <w:lang w:eastAsia="ar-SA"/>
        </w:rPr>
        <w:t xml:space="preserve"> и владельцами автомобильных дорог ведётся постоянная работа</w:t>
      </w:r>
      <w:r w:rsidR="00F609A7">
        <w:rPr>
          <w:rFonts w:ascii="PT Astra Serif" w:hAnsi="PT Astra Serif"/>
          <w:sz w:val="40"/>
          <w:szCs w:val="40"/>
          <w:lang w:eastAsia="ar-SA"/>
        </w:rPr>
        <w:t xml:space="preserve"> по вышеназванным направлениям.</w:t>
      </w:r>
    </w:p>
    <w:p w:rsidR="00873147" w:rsidRPr="00873147" w:rsidRDefault="00873147" w:rsidP="008731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hAnsi="PT Astra Serif"/>
          <w:b/>
          <w:sz w:val="40"/>
          <w:szCs w:val="40"/>
        </w:rPr>
      </w:pPr>
      <w:r w:rsidRPr="00873147">
        <w:rPr>
          <w:rFonts w:ascii="PT Astra Serif" w:hAnsi="PT Astra Serif"/>
          <w:b/>
          <w:sz w:val="40"/>
          <w:szCs w:val="40"/>
        </w:rPr>
        <w:t xml:space="preserve">Слайд </w:t>
      </w:r>
      <w:r>
        <w:rPr>
          <w:rFonts w:ascii="PT Astra Serif" w:hAnsi="PT Astra Serif"/>
          <w:b/>
          <w:sz w:val="40"/>
          <w:szCs w:val="40"/>
        </w:rPr>
        <w:t>11</w:t>
      </w:r>
    </w:p>
    <w:p w:rsidR="00302E8E" w:rsidRPr="003622DD" w:rsidRDefault="00F609A7" w:rsidP="00C73A01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  <w:lang w:eastAsia="ar-SA"/>
        </w:rPr>
      </w:pPr>
      <w:bookmarkStart w:id="0" w:name="_GoBack"/>
      <w:bookmarkEnd w:id="0"/>
      <w:r>
        <w:rPr>
          <w:rFonts w:ascii="PT Astra Serif" w:hAnsi="PT Astra Serif"/>
          <w:sz w:val="40"/>
          <w:szCs w:val="40"/>
          <w:lang w:eastAsia="ar-SA"/>
        </w:rPr>
        <w:t>Сохранение жизни и здоровья граждан является приоритетной задачей и её выполнение находится на постоянном контроле.</w:t>
      </w:r>
      <w:r w:rsidR="00302E8E" w:rsidRPr="003622DD">
        <w:rPr>
          <w:rFonts w:ascii="PT Astra Serif" w:hAnsi="PT Astra Serif"/>
          <w:sz w:val="40"/>
          <w:szCs w:val="40"/>
          <w:lang w:eastAsia="ar-SA"/>
        </w:rPr>
        <w:t xml:space="preserve"> </w:t>
      </w:r>
    </w:p>
    <w:p w:rsidR="00BD3E59" w:rsidRPr="003622DD" w:rsidRDefault="00247589" w:rsidP="00046B6F">
      <w:pPr>
        <w:spacing w:after="0" w:line="360" w:lineRule="auto"/>
        <w:ind w:firstLine="709"/>
        <w:jc w:val="both"/>
        <w:rPr>
          <w:rFonts w:ascii="PT Astra Serif" w:hAnsi="PT Astra Serif"/>
          <w:sz w:val="40"/>
          <w:szCs w:val="40"/>
        </w:rPr>
      </w:pPr>
      <w:r w:rsidRPr="003622DD">
        <w:rPr>
          <w:rFonts w:ascii="PT Astra Serif" w:hAnsi="PT Astra Serif"/>
          <w:sz w:val="40"/>
          <w:szCs w:val="40"/>
          <w:lang w:eastAsia="ar-SA"/>
        </w:rPr>
        <w:t>Спасибо за внимание! Готов ответить на вопросы.</w:t>
      </w:r>
    </w:p>
    <w:sectPr w:rsidR="00BD3E59" w:rsidRPr="003622DD" w:rsidSect="008E7F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C3" w:rsidRDefault="00FA59C3" w:rsidP="007548C7">
      <w:pPr>
        <w:spacing w:after="0" w:line="240" w:lineRule="auto"/>
      </w:pPr>
      <w:r>
        <w:separator/>
      </w:r>
    </w:p>
  </w:endnote>
  <w:endnote w:type="continuationSeparator" w:id="0">
    <w:p w:rsidR="00FA59C3" w:rsidRDefault="00FA59C3" w:rsidP="0075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C3" w:rsidRDefault="00FA59C3" w:rsidP="007548C7">
      <w:pPr>
        <w:spacing w:after="0" w:line="240" w:lineRule="auto"/>
      </w:pPr>
      <w:r>
        <w:separator/>
      </w:r>
    </w:p>
  </w:footnote>
  <w:footnote w:type="continuationSeparator" w:id="0">
    <w:p w:rsidR="00FA59C3" w:rsidRDefault="00FA59C3" w:rsidP="0075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705"/>
    <w:multiLevelType w:val="hybridMultilevel"/>
    <w:tmpl w:val="E102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33C6"/>
    <w:multiLevelType w:val="hybridMultilevel"/>
    <w:tmpl w:val="95AA0A6E"/>
    <w:lvl w:ilvl="0" w:tplc="9238D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94BFA"/>
    <w:multiLevelType w:val="hybridMultilevel"/>
    <w:tmpl w:val="E0D61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57693C"/>
    <w:multiLevelType w:val="hybridMultilevel"/>
    <w:tmpl w:val="D4C05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286D5A"/>
    <w:multiLevelType w:val="hybridMultilevel"/>
    <w:tmpl w:val="993C0EEE"/>
    <w:lvl w:ilvl="0" w:tplc="3AA682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EC5832"/>
    <w:multiLevelType w:val="hybridMultilevel"/>
    <w:tmpl w:val="91E2F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895F26"/>
    <w:multiLevelType w:val="hybridMultilevel"/>
    <w:tmpl w:val="F03A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C28DB"/>
    <w:multiLevelType w:val="hybridMultilevel"/>
    <w:tmpl w:val="AA82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995"/>
    <w:multiLevelType w:val="hybridMultilevel"/>
    <w:tmpl w:val="6EF8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27A05"/>
    <w:multiLevelType w:val="hybridMultilevel"/>
    <w:tmpl w:val="C3949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F2"/>
    <w:rsid w:val="00031787"/>
    <w:rsid w:val="0003470A"/>
    <w:rsid w:val="00035864"/>
    <w:rsid w:val="00046B6F"/>
    <w:rsid w:val="00050A12"/>
    <w:rsid w:val="000516B0"/>
    <w:rsid w:val="00052858"/>
    <w:rsid w:val="00065CA3"/>
    <w:rsid w:val="00077A73"/>
    <w:rsid w:val="00085C96"/>
    <w:rsid w:val="00093928"/>
    <w:rsid w:val="000A0063"/>
    <w:rsid w:val="000A5C11"/>
    <w:rsid w:val="000B1BFD"/>
    <w:rsid w:val="000B357B"/>
    <w:rsid w:val="000B4C0E"/>
    <w:rsid w:val="000B6558"/>
    <w:rsid w:val="000D4F14"/>
    <w:rsid w:val="00104735"/>
    <w:rsid w:val="00114087"/>
    <w:rsid w:val="00115D4D"/>
    <w:rsid w:val="00122E73"/>
    <w:rsid w:val="001318EF"/>
    <w:rsid w:val="001324C6"/>
    <w:rsid w:val="00137CBB"/>
    <w:rsid w:val="0015761D"/>
    <w:rsid w:val="0017343B"/>
    <w:rsid w:val="00193EFE"/>
    <w:rsid w:val="001A007F"/>
    <w:rsid w:val="001A0317"/>
    <w:rsid w:val="001E1A48"/>
    <w:rsid w:val="001F2C23"/>
    <w:rsid w:val="00204414"/>
    <w:rsid w:val="00222508"/>
    <w:rsid w:val="00222B18"/>
    <w:rsid w:val="00223C2F"/>
    <w:rsid w:val="00231929"/>
    <w:rsid w:val="00234792"/>
    <w:rsid w:val="00247589"/>
    <w:rsid w:val="00262A39"/>
    <w:rsid w:val="00266EAC"/>
    <w:rsid w:val="00271156"/>
    <w:rsid w:val="00273D17"/>
    <w:rsid w:val="002A3483"/>
    <w:rsid w:val="002A4D70"/>
    <w:rsid w:val="002C2463"/>
    <w:rsid w:val="002D745B"/>
    <w:rsid w:val="002F541F"/>
    <w:rsid w:val="00302E8E"/>
    <w:rsid w:val="0030388C"/>
    <w:rsid w:val="0031145C"/>
    <w:rsid w:val="00314ADB"/>
    <w:rsid w:val="00315E6A"/>
    <w:rsid w:val="00326806"/>
    <w:rsid w:val="003452D4"/>
    <w:rsid w:val="00357B2E"/>
    <w:rsid w:val="003611E4"/>
    <w:rsid w:val="003622DD"/>
    <w:rsid w:val="0037178B"/>
    <w:rsid w:val="003727ED"/>
    <w:rsid w:val="00374087"/>
    <w:rsid w:val="00392DA8"/>
    <w:rsid w:val="003942C0"/>
    <w:rsid w:val="0039591D"/>
    <w:rsid w:val="003B71C6"/>
    <w:rsid w:val="003D3C41"/>
    <w:rsid w:val="003E2300"/>
    <w:rsid w:val="003E47F2"/>
    <w:rsid w:val="003E5F28"/>
    <w:rsid w:val="003F3288"/>
    <w:rsid w:val="004011E4"/>
    <w:rsid w:val="00405EBC"/>
    <w:rsid w:val="00414CFB"/>
    <w:rsid w:val="00433373"/>
    <w:rsid w:val="00433D7D"/>
    <w:rsid w:val="00441BD0"/>
    <w:rsid w:val="00442BC7"/>
    <w:rsid w:val="00460939"/>
    <w:rsid w:val="00461D9D"/>
    <w:rsid w:val="00484905"/>
    <w:rsid w:val="004A4397"/>
    <w:rsid w:val="004A536D"/>
    <w:rsid w:val="004A6FB0"/>
    <w:rsid w:val="004B630F"/>
    <w:rsid w:val="004C133B"/>
    <w:rsid w:val="004C509B"/>
    <w:rsid w:val="004D7C26"/>
    <w:rsid w:val="004E53ED"/>
    <w:rsid w:val="00520A93"/>
    <w:rsid w:val="00523C99"/>
    <w:rsid w:val="0052671B"/>
    <w:rsid w:val="00533163"/>
    <w:rsid w:val="00540171"/>
    <w:rsid w:val="00545FE4"/>
    <w:rsid w:val="00546B12"/>
    <w:rsid w:val="00564ECC"/>
    <w:rsid w:val="0057095C"/>
    <w:rsid w:val="00574CB7"/>
    <w:rsid w:val="00574D3A"/>
    <w:rsid w:val="005759D2"/>
    <w:rsid w:val="005773A1"/>
    <w:rsid w:val="00580A1E"/>
    <w:rsid w:val="00595404"/>
    <w:rsid w:val="005A3E2C"/>
    <w:rsid w:val="005A4082"/>
    <w:rsid w:val="005B7B75"/>
    <w:rsid w:val="005D4D4B"/>
    <w:rsid w:val="005E1661"/>
    <w:rsid w:val="005E2019"/>
    <w:rsid w:val="005E2EEE"/>
    <w:rsid w:val="005F4348"/>
    <w:rsid w:val="005F4451"/>
    <w:rsid w:val="00606C28"/>
    <w:rsid w:val="00611310"/>
    <w:rsid w:val="00615485"/>
    <w:rsid w:val="00615729"/>
    <w:rsid w:val="00635CCE"/>
    <w:rsid w:val="006412FF"/>
    <w:rsid w:val="00644872"/>
    <w:rsid w:val="00644DCB"/>
    <w:rsid w:val="006477BA"/>
    <w:rsid w:val="00660CE8"/>
    <w:rsid w:val="006662DD"/>
    <w:rsid w:val="0068021A"/>
    <w:rsid w:val="006A2EC6"/>
    <w:rsid w:val="006A7751"/>
    <w:rsid w:val="006B4544"/>
    <w:rsid w:val="006B73F2"/>
    <w:rsid w:val="006C25F2"/>
    <w:rsid w:val="006D46C3"/>
    <w:rsid w:val="006E10A6"/>
    <w:rsid w:val="006E2722"/>
    <w:rsid w:val="006E4FDB"/>
    <w:rsid w:val="00713885"/>
    <w:rsid w:val="007159A7"/>
    <w:rsid w:val="00715B95"/>
    <w:rsid w:val="00716F7F"/>
    <w:rsid w:val="0073160F"/>
    <w:rsid w:val="00732D4E"/>
    <w:rsid w:val="007336C9"/>
    <w:rsid w:val="007378FA"/>
    <w:rsid w:val="00737CDB"/>
    <w:rsid w:val="00740F22"/>
    <w:rsid w:val="007527FD"/>
    <w:rsid w:val="007548C7"/>
    <w:rsid w:val="00782D75"/>
    <w:rsid w:val="00783B6C"/>
    <w:rsid w:val="00791E10"/>
    <w:rsid w:val="007A30BB"/>
    <w:rsid w:val="007B40DC"/>
    <w:rsid w:val="007C1BED"/>
    <w:rsid w:val="007E34F8"/>
    <w:rsid w:val="00824605"/>
    <w:rsid w:val="0082513D"/>
    <w:rsid w:val="00845AC3"/>
    <w:rsid w:val="008549AA"/>
    <w:rsid w:val="00854B02"/>
    <w:rsid w:val="00860F2A"/>
    <w:rsid w:val="00863F09"/>
    <w:rsid w:val="008651E6"/>
    <w:rsid w:val="00867963"/>
    <w:rsid w:val="00873147"/>
    <w:rsid w:val="008745AE"/>
    <w:rsid w:val="008870A6"/>
    <w:rsid w:val="008A2A2E"/>
    <w:rsid w:val="008A6E7A"/>
    <w:rsid w:val="008B7BBA"/>
    <w:rsid w:val="008C2B51"/>
    <w:rsid w:val="008D4356"/>
    <w:rsid w:val="008E14AC"/>
    <w:rsid w:val="008E7F06"/>
    <w:rsid w:val="008F1575"/>
    <w:rsid w:val="008F3590"/>
    <w:rsid w:val="00906C20"/>
    <w:rsid w:val="00906D3B"/>
    <w:rsid w:val="00912242"/>
    <w:rsid w:val="00913C90"/>
    <w:rsid w:val="00927805"/>
    <w:rsid w:val="00940506"/>
    <w:rsid w:val="00970AC9"/>
    <w:rsid w:val="00971AFF"/>
    <w:rsid w:val="009830D6"/>
    <w:rsid w:val="00986A41"/>
    <w:rsid w:val="00996F3D"/>
    <w:rsid w:val="009A25C3"/>
    <w:rsid w:val="009B2031"/>
    <w:rsid w:val="009C00A4"/>
    <w:rsid w:val="009C65B9"/>
    <w:rsid w:val="00A208C3"/>
    <w:rsid w:val="00A33587"/>
    <w:rsid w:val="00A37D0C"/>
    <w:rsid w:val="00A37EBB"/>
    <w:rsid w:val="00A432FB"/>
    <w:rsid w:val="00A43721"/>
    <w:rsid w:val="00A52411"/>
    <w:rsid w:val="00A52EEF"/>
    <w:rsid w:val="00A6740A"/>
    <w:rsid w:val="00A82C00"/>
    <w:rsid w:val="00A84E49"/>
    <w:rsid w:val="00A86FC0"/>
    <w:rsid w:val="00A87BAA"/>
    <w:rsid w:val="00AA6D5B"/>
    <w:rsid w:val="00AB27BE"/>
    <w:rsid w:val="00AC2F6D"/>
    <w:rsid w:val="00AC351B"/>
    <w:rsid w:val="00AD6080"/>
    <w:rsid w:val="00AD6606"/>
    <w:rsid w:val="00AE0892"/>
    <w:rsid w:val="00AE0FB2"/>
    <w:rsid w:val="00B20A82"/>
    <w:rsid w:val="00B47434"/>
    <w:rsid w:val="00B5211B"/>
    <w:rsid w:val="00B54F5C"/>
    <w:rsid w:val="00B75353"/>
    <w:rsid w:val="00B82C2E"/>
    <w:rsid w:val="00B83729"/>
    <w:rsid w:val="00B87282"/>
    <w:rsid w:val="00BA0C9C"/>
    <w:rsid w:val="00BB55A0"/>
    <w:rsid w:val="00BC4B15"/>
    <w:rsid w:val="00BD2CB2"/>
    <w:rsid w:val="00BD3E59"/>
    <w:rsid w:val="00BD47EC"/>
    <w:rsid w:val="00BF1971"/>
    <w:rsid w:val="00C14DA3"/>
    <w:rsid w:val="00C174A7"/>
    <w:rsid w:val="00C22DCC"/>
    <w:rsid w:val="00C334AF"/>
    <w:rsid w:val="00C41B0A"/>
    <w:rsid w:val="00C54F18"/>
    <w:rsid w:val="00C704B8"/>
    <w:rsid w:val="00C71B29"/>
    <w:rsid w:val="00C72014"/>
    <w:rsid w:val="00C73A01"/>
    <w:rsid w:val="00C7719B"/>
    <w:rsid w:val="00C91C00"/>
    <w:rsid w:val="00C96CFD"/>
    <w:rsid w:val="00CA6F79"/>
    <w:rsid w:val="00CD289F"/>
    <w:rsid w:val="00CD76DB"/>
    <w:rsid w:val="00CE2414"/>
    <w:rsid w:val="00CF3C69"/>
    <w:rsid w:val="00D15894"/>
    <w:rsid w:val="00D1638A"/>
    <w:rsid w:val="00D22153"/>
    <w:rsid w:val="00D4539F"/>
    <w:rsid w:val="00D45DEC"/>
    <w:rsid w:val="00DA12A8"/>
    <w:rsid w:val="00DB0716"/>
    <w:rsid w:val="00DC2610"/>
    <w:rsid w:val="00DC37D8"/>
    <w:rsid w:val="00DC5457"/>
    <w:rsid w:val="00DD26AE"/>
    <w:rsid w:val="00DD5704"/>
    <w:rsid w:val="00E052C4"/>
    <w:rsid w:val="00E12363"/>
    <w:rsid w:val="00E165EB"/>
    <w:rsid w:val="00E30E9C"/>
    <w:rsid w:val="00E34003"/>
    <w:rsid w:val="00E346F1"/>
    <w:rsid w:val="00E438F0"/>
    <w:rsid w:val="00E44304"/>
    <w:rsid w:val="00E74971"/>
    <w:rsid w:val="00E767A6"/>
    <w:rsid w:val="00F13927"/>
    <w:rsid w:val="00F23A30"/>
    <w:rsid w:val="00F26BDF"/>
    <w:rsid w:val="00F47481"/>
    <w:rsid w:val="00F609A7"/>
    <w:rsid w:val="00F9288E"/>
    <w:rsid w:val="00FA0955"/>
    <w:rsid w:val="00FA59C3"/>
    <w:rsid w:val="00FB1B25"/>
    <w:rsid w:val="00FC3419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rsid w:val="004A6FB0"/>
    <w:pPr>
      <w:spacing w:after="0" w:line="240" w:lineRule="auto"/>
      <w:ind w:left="-142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D3E59"/>
    <w:pPr>
      <w:ind w:left="720"/>
      <w:contextualSpacing/>
    </w:pPr>
  </w:style>
  <w:style w:type="paragraph" w:customStyle="1" w:styleId="ConsPlusNonformat">
    <w:name w:val="ConsPlusNonformat"/>
    <w:basedOn w:val="a"/>
    <w:rsid w:val="00BD3E5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A3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7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rsid w:val="004A6FB0"/>
    <w:pPr>
      <w:spacing w:after="0" w:line="240" w:lineRule="auto"/>
      <w:ind w:left="-142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D3E59"/>
    <w:pPr>
      <w:ind w:left="720"/>
      <w:contextualSpacing/>
    </w:pPr>
  </w:style>
  <w:style w:type="paragraph" w:customStyle="1" w:styleId="ConsPlusNonformat">
    <w:name w:val="ConsPlusNonformat"/>
    <w:basedOn w:val="a"/>
    <w:rsid w:val="00BD3E5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A3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7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6F982-B3B0-40A2-A85C-9469CAE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Сескутова Александра Павловна</dc:creator>
  <cp:lastModifiedBy>SmirnovaML</cp:lastModifiedBy>
  <cp:revision>2</cp:revision>
  <cp:lastPrinted>2023-05-15T05:12:00Z</cp:lastPrinted>
  <dcterms:created xsi:type="dcterms:W3CDTF">2023-05-15T10:28:00Z</dcterms:created>
  <dcterms:modified xsi:type="dcterms:W3CDTF">2023-05-15T10:28:00Z</dcterms:modified>
</cp:coreProperties>
</file>