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0A5B90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0A5B90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0A5B90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18671C">
        <w:rPr>
          <w:rFonts w:ascii="Arial" w:hAnsi="Arial"/>
          <w:color w:val="000000"/>
          <w:sz w:val="20"/>
        </w:rPr>
        <w:t>30.01.2018</w:t>
      </w:r>
      <w:r>
        <w:rPr>
          <w:rFonts w:ascii="Arial" w:hAnsi="Arial"/>
          <w:color w:val="000000"/>
          <w:sz w:val="20"/>
        </w:rPr>
        <w:t xml:space="preserve"> № </w:t>
      </w:r>
      <w:r w:rsidR="0018671C">
        <w:rPr>
          <w:rFonts w:ascii="Arial" w:hAnsi="Arial"/>
          <w:color w:val="000000"/>
          <w:sz w:val="20"/>
        </w:rPr>
        <w:t>01-01-12/25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междугородного сообщения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2E6CD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Саратов - Хвалынск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2C3D" w:rsidRDefault="00927505" w:rsidP="0084428A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>1.</w:t>
      </w:r>
      <w:r w:rsidR="00AC0A8E" w:rsidRPr="00F127CD">
        <w:rPr>
          <w:b w:val="0"/>
          <w:sz w:val="28"/>
          <w:szCs w:val="28"/>
        </w:rPr>
        <w:t xml:space="preserve"> </w:t>
      </w:r>
      <w:r w:rsidR="006675A7">
        <w:rPr>
          <w:b w:val="0"/>
          <w:sz w:val="28"/>
          <w:szCs w:val="28"/>
        </w:rPr>
        <w:t xml:space="preserve">Изменить межмуниципальный маршрут регулярных перевозок междугородного сообщения № 646-1 «Саратов – Хвалынск» </w:t>
      </w:r>
      <w:r w:rsidR="00380F6E">
        <w:rPr>
          <w:b w:val="0"/>
          <w:sz w:val="28"/>
          <w:szCs w:val="28"/>
        </w:rPr>
        <w:t>с</w:t>
      </w:r>
      <w:r w:rsidR="00C710D1">
        <w:rPr>
          <w:b w:val="0"/>
          <w:sz w:val="28"/>
          <w:szCs w:val="28"/>
        </w:rPr>
        <w:t>о</w:t>
      </w:r>
      <w:r w:rsidR="007E4C86">
        <w:rPr>
          <w:b w:val="0"/>
          <w:sz w:val="28"/>
          <w:szCs w:val="28"/>
        </w:rPr>
        <w:t xml:space="preserve"> 0</w:t>
      </w:r>
      <w:r w:rsidR="00C710D1">
        <w:rPr>
          <w:b w:val="0"/>
          <w:sz w:val="28"/>
          <w:szCs w:val="28"/>
        </w:rPr>
        <w:t>2</w:t>
      </w:r>
      <w:r w:rsidR="007E3E8B">
        <w:rPr>
          <w:b w:val="0"/>
          <w:sz w:val="28"/>
          <w:szCs w:val="28"/>
        </w:rPr>
        <w:t xml:space="preserve"> февраля </w:t>
      </w:r>
      <w:r w:rsidR="00C0005B">
        <w:rPr>
          <w:b w:val="0"/>
          <w:sz w:val="28"/>
          <w:szCs w:val="28"/>
        </w:rPr>
        <w:t>201</w:t>
      </w:r>
      <w:r w:rsidR="002E6CD9">
        <w:rPr>
          <w:b w:val="0"/>
          <w:sz w:val="28"/>
          <w:szCs w:val="28"/>
        </w:rPr>
        <w:t>8</w:t>
      </w:r>
      <w:r w:rsidR="00C0005B">
        <w:rPr>
          <w:b w:val="0"/>
          <w:sz w:val="28"/>
          <w:szCs w:val="28"/>
        </w:rPr>
        <w:t xml:space="preserve"> года</w:t>
      </w:r>
      <w:r w:rsidR="006675A7">
        <w:rPr>
          <w:b w:val="0"/>
          <w:sz w:val="28"/>
          <w:szCs w:val="28"/>
        </w:rPr>
        <w:t xml:space="preserve"> путем установления</w:t>
      </w:r>
      <w:r w:rsidR="0073129B" w:rsidRPr="00F127CD">
        <w:rPr>
          <w:b w:val="0"/>
          <w:sz w:val="28"/>
          <w:szCs w:val="28"/>
        </w:rPr>
        <w:t xml:space="preserve"> </w:t>
      </w:r>
      <w:r w:rsidR="00A25003" w:rsidRPr="006D2EF0">
        <w:rPr>
          <w:b w:val="0"/>
          <w:sz w:val="28"/>
          <w:szCs w:val="28"/>
        </w:rPr>
        <w:t>в пути следования транспортных средств</w:t>
      </w:r>
      <w:r w:rsidR="00A25003">
        <w:rPr>
          <w:b w:val="0"/>
          <w:sz w:val="28"/>
          <w:szCs w:val="28"/>
        </w:rPr>
        <w:t xml:space="preserve"> по </w:t>
      </w:r>
      <w:r w:rsidR="007E3E8B" w:rsidRPr="00F127CD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у</w:t>
      </w:r>
      <w:r w:rsidR="007E3E8B" w:rsidRPr="00F127CD">
        <w:rPr>
          <w:b w:val="0"/>
          <w:sz w:val="28"/>
          <w:szCs w:val="28"/>
        </w:rPr>
        <w:t xml:space="preserve"> </w:t>
      </w:r>
      <w:r w:rsidR="006675A7">
        <w:rPr>
          <w:b w:val="0"/>
          <w:sz w:val="28"/>
          <w:szCs w:val="28"/>
        </w:rPr>
        <w:t>нового</w:t>
      </w:r>
      <w:r w:rsidR="00F127CD" w:rsidRPr="0046556F">
        <w:rPr>
          <w:b w:val="0"/>
          <w:sz w:val="28"/>
          <w:szCs w:val="28"/>
        </w:rPr>
        <w:t xml:space="preserve"> </w:t>
      </w:r>
      <w:r w:rsidR="001F1DBC" w:rsidRPr="0046556F">
        <w:rPr>
          <w:b w:val="0"/>
          <w:sz w:val="28"/>
          <w:szCs w:val="28"/>
        </w:rPr>
        <w:t>остановочн</w:t>
      </w:r>
      <w:r w:rsidR="006675A7">
        <w:rPr>
          <w:b w:val="0"/>
          <w:sz w:val="28"/>
          <w:szCs w:val="28"/>
        </w:rPr>
        <w:t>ого</w:t>
      </w:r>
      <w:r w:rsidR="00E559E3">
        <w:rPr>
          <w:b w:val="0"/>
          <w:sz w:val="28"/>
          <w:szCs w:val="28"/>
        </w:rPr>
        <w:t xml:space="preserve"> </w:t>
      </w:r>
      <w:r w:rsidR="001F1DBC" w:rsidRPr="00E91D15">
        <w:rPr>
          <w:b w:val="0"/>
          <w:sz w:val="28"/>
          <w:szCs w:val="28"/>
        </w:rPr>
        <w:t>пункт</w:t>
      </w:r>
      <w:r w:rsidR="006675A7">
        <w:rPr>
          <w:b w:val="0"/>
          <w:sz w:val="28"/>
          <w:szCs w:val="28"/>
        </w:rPr>
        <w:t>а</w:t>
      </w:r>
      <w:r w:rsidR="0084428A">
        <w:rPr>
          <w:b w:val="0"/>
          <w:sz w:val="28"/>
          <w:szCs w:val="28"/>
        </w:rPr>
        <w:t xml:space="preserve"> «</w:t>
      </w:r>
      <w:proofErr w:type="spellStart"/>
      <w:r w:rsidR="00E559E3">
        <w:rPr>
          <w:b w:val="0"/>
          <w:color w:val="000000"/>
          <w:sz w:val="28"/>
          <w:szCs w:val="28"/>
        </w:rPr>
        <w:t>Богородское</w:t>
      </w:r>
      <w:proofErr w:type="spellEnd"/>
      <w:r w:rsidR="00E559E3">
        <w:rPr>
          <w:b w:val="0"/>
          <w:color w:val="000000"/>
          <w:sz w:val="28"/>
          <w:szCs w:val="28"/>
        </w:rPr>
        <w:t xml:space="preserve"> </w:t>
      </w:r>
      <w:proofErr w:type="spellStart"/>
      <w:r w:rsidR="00E559E3">
        <w:rPr>
          <w:b w:val="0"/>
          <w:color w:val="000000"/>
          <w:sz w:val="28"/>
          <w:szCs w:val="28"/>
        </w:rPr>
        <w:t>пов</w:t>
      </w:r>
      <w:proofErr w:type="spellEnd"/>
      <w:r w:rsidR="00E559E3">
        <w:rPr>
          <w:b w:val="0"/>
          <w:color w:val="000000"/>
          <w:sz w:val="28"/>
          <w:szCs w:val="28"/>
        </w:rPr>
        <w:t>.</w:t>
      </w:r>
      <w:r w:rsidR="0084428A">
        <w:rPr>
          <w:b w:val="0"/>
          <w:color w:val="000000"/>
          <w:sz w:val="28"/>
          <w:szCs w:val="28"/>
        </w:rPr>
        <w:t>».</w:t>
      </w: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CF075B">
        <w:rPr>
          <w:b w:val="0"/>
          <w:sz w:val="28"/>
          <w:szCs w:val="28"/>
        </w:rPr>
        <w:t>.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91277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Первый заместитель 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С.А. Плешаков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FC5" w:rsidRDefault="00741FC5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FC5" w:rsidRDefault="00741FC5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1FC5" w:rsidRDefault="00741FC5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4428A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70D76"/>
    <w:rsid w:val="00072E72"/>
    <w:rsid w:val="00076D94"/>
    <w:rsid w:val="00086E80"/>
    <w:rsid w:val="000A0C96"/>
    <w:rsid w:val="000A2092"/>
    <w:rsid w:val="000A5B90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8671C"/>
    <w:rsid w:val="00190FBB"/>
    <w:rsid w:val="00194B7D"/>
    <w:rsid w:val="001A447A"/>
    <w:rsid w:val="001C7009"/>
    <w:rsid w:val="001D4947"/>
    <w:rsid w:val="001F1DBC"/>
    <w:rsid w:val="001F3191"/>
    <w:rsid w:val="00201239"/>
    <w:rsid w:val="0021200F"/>
    <w:rsid w:val="00212052"/>
    <w:rsid w:val="00220743"/>
    <w:rsid w:val="00227F2E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E6C58"/>
    <w:rsid w:val="002E6CD9"/>
    <w:rsid w:val="002F1E05"/>
    <w:rsid w:val="003015EE"/>
    <w:rsid w:val="00304207"/>
    <w:rsid w:val="00321419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30736"/>
    <w:rsid w:val="00436C94"/>
    <w:rsid w:val="00441340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3F0B"/>
    <w:rsid w:val="00492DCE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675A7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3D0D"/>
    <w:rsid w:val="007510F0"/>
    <w:rsid w:val="00767C10"/>
    <w:rsid w:val="007739D1"/>
    <w:rsid w:val="00773DBB"/>
    <w:rsid w:val="00796039"/>
    <w:rsid w:val="007A2044"/>
    <w:rsid w:val="007A67F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85A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5256"/>
    <w:rsid w:val="00C41C2E"/>
    <w:rsid w:val="00C523AB"/>
    <w:rsid w:val="00C710D1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75B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93D12"/>
    <w:rsid w:val="00FB63FB"/>
    <w:rsid w:val="00FB7153"/>
    <w:rsid w:val="00FC2A1B"/>
    <w:rsid w:val="00FC79D5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3A9E-A6C5-4844-9B80-416D28BA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2018-01-29T10:50:00Z</cp:lastPrinted>
  <dcterms:created xsi:type="dcterms:W3CDTF">2018-01-30T10:37:00Z</dcterms:created>
  <dcterms:modified xsi:type="dcterms:W3CDTF">2018-01-30T10:37:00Z</dcterms:modified>
</cp:coreProperties>
</file>