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A" w:rsidRDefault="00550ADA" w:rsidP="0083663C">
      <w:pPr>
        <w:pStyle w:val="a4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550ADA" w:rsidRDefault="00550ADA" w:rsidP="0083663C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ПРАВИТЕЛЬСТВО САРАТОВСКОЙ ОБЛАСТИ</w:t>
      </w:r>
    </w:p>
    <w:p w:rsidR="00550ADA" w:rsidRDefault="00550ADA" w:rsidP="008366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2014 года № 246-П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 w:rsidRPr="00E802D1">
          <w:rPr>
            <w:rFonts w:ascii="Times New Roman" w:hAnsi="Times New Roman"/>
            <w:sz w:val="28"/>
            <w:szCs w:val="28"/>
          </w:rPr>
          <w:t>Устава</w:t>
        </w:r>
      </w:hyperlink>
      <w:r w:rsidRPr="00E802D1">
        <w:rPr>
          <w:rFonts w:ascii="Times New Roman" w:hAnsi="Times New Roman"/>
          <w:sz w:val="28"/>
          <w:szCs w:val="28"/>
        </w:rPr>
        <w:t xml:space="preserve"> (Основного Закона) Саратовской области Правительство </w:t>
      </w:r>
      <w:r w:rsidR="004A00C6">
        <w:rPr>
          <w:rFonts w:ascii="Times New Roman" w:hAnsi="Times New Roman"/>
          <w:sz w:val="28"/>
          <w:szCs w:val="28"/>
        </w:rPr>
        <w:t xml:space="preserve">Саратовской </w:t>
      </w:r>
      <w:r w:rsidRPr="00E802D1">
        <w:rPr>
          <w:rFonts w:ascii="Times New Roman" w:hAnsi="Times New Roman"/>
          <w:sz w:val="28"/>
          <w:szCs w:val="28"/>
        </w:rPr>
        <w:t>области ПОСТАНОВЛЯЕТ: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1. Внести в </w:t>
      </w:r>
      <w:hyperlink r:id="rId5" w:history="1">
        <w:r w:rsidRPr="00E802D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802D1">
        <w:rPr>
          <w:rFonts w:ascii="Times New Roman" w:hAnsi="Times New Roman"/>
          <w:sz w:val="28"/>
          <w:szCs w:val="28"/>
        </w:rPr>
        <w:t xml:space="preserve"> Правительства Саратовской </w:t>
      </w:r>
      <w:r>
        <w:rPr>
          <w:rFonts w:ascii="Times New Roman" w:hAnsi="Times New Roman"/>
          <w:sz w:val="28"/>
          <w:szCs w:val="28"/>
        </w:rPr>
        <w:t>области от 22 апреля 2014 года №</w:t>
      </w:r>
      <w:r w:rsidRPr="00E802D1">
        <w:rPr>
          <w:rFonts w:ascii="Times New Roman" w:hAnsi="Times New Roman"/>
          <w:sz w:val="28"/>
          <w:szCs w:val="28"/>
        </w:rPr>
        <w:t xml:space="preserve"> 246-П </w:t>
      </w:r>
      <w:r>
        <w:rPr>
          <w:rFonts w:ascii="Times New Roman" w:hAnsi="Times New Roman"/>
          <w:sz w:val="28"/>
          <w:szCs w:val="28"/>
        </w:rPr>
        <w:t>«</w:t>
      </w:r>
      <w:r w:rsidRPr="00E802D1">
        <w:rPr>
          <w:rFonts w:ascii="Times New Roman" w:hAnsi="Times New Roman"/>
          <w:sz w:val="28"/>
          <w:szCs w:val="28"/>
        </w:rPr>
        <w:t>Вопросы министерства транспорта и дорожног</w:t>
      </w:r>
      <w:r>
        <w:rPr>
          <w:rFonts w:ascii="Times New Roman" w:hAnsi="Times New Roman"/>
          <w:sz w:val="28"/>
          <w:szCs w:val="28"/>
        </w:rPr>
        <w:t>о хозяйст</w:t>
      </w:r>
      <w:r w:rsidR="005214F3">
        <w:rPr>
          <w:rFonts w:ascii="Times New Roman" w:hAnsi="Times New Roman"/>
          <w:sz w:val="28"/>
          <w:szCs w:val="28"/>
        </w:rPr>
        <w:t>ва Саратовской области» следующе</w:t>
      </w:r>
      <w:r w:rsidRPr="00E802D1">
        <w:rPr>
          <w:rFonts w:ascii="Times New Roman" w:hAnsi="Times New Roman"/>
          <w:sz w:val="28"/>
          <w:szCs w:val="28"/>
        </w:rPr>
        <w:t>е изменени</w:t>
      </w:r>
      <w:r w:rsidR="005214F3">
        <w:rPr>
          <w:rFonts w:ascii="Times New Roman" w:hAnsi="Times New Roman"/>
          <w:sz w:val="28"/>
          <w:szCs w:val="28"/>
        </w:rPr>
        <w:t>е</w:t>
      </w:r>
      <w:r w:rsidRPr="00E802D1">
        <w:rPr>
          <w:rFonts w:ascii="Times New Roman" w:hAnsi="Times New Roman"/>
          <w:sz w:val="28"/>
          <w:szCs w:val="28"/>
        </w:rPr>
        <w:t>: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E802D1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E802D1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E802D1">
        <w:rPr>
          <w:rFonts w:ascii="Times New Roman" w:hAnsi="Times New Roman"/>
          <w:sz w:val="28"/>
          <w:szCs w:val="28"/>
        </w:rPr>
        <w:t>:</w:t>
      </w:r>
    </w:p>
    <w:p w:rsidR="00550ADA" w:rsidRPr="00E802D1" w:rsidRDefault="0079381C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50ADA">
          <w:rPr>
            <w:rFonts w:ascii="Times New Roman" w:hAnsi="Times New Roman"/>
            <w:sz w:val="28"/>
            <w:szCs w:val="28"/>
          </w:rPr>
          <w:t xml:space="preserve">пункт </w:t>
        </w:r>
      </w:hyperlink>
      <w:r w:rsidR="00660FCB">
        <w:rPr>
          <w:rFonts w:ascii="Times New Roman" w:hAnsi="Times New Roman"/>
          <w:sz w:val="28"/>
          <w:szCs w:val="28"/>
        </w:rPr>
        <w:t>10</w:t>
      </w:r>
      <w:r w:rsidR="00550ADA" w:rsidRPr="00E802D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550ADA" w:rsidRPr="00E802D1" w:rsidRDefault="00550ADA" w:rsidP="00521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660FCB">
        <w:rPr>
          <w:rFonts w:ascii="Times New Roman" w:hAnsi="Times New Roman"/>
          <w:sz w:val="28"/>
          <w:szCs w:val="28"/>
        </w:rPr>
        <w:t>согласо</w:t>
      </w:r>
      <w:r w:rsidR="00660FCB" w:rsidRPr="005B138C">
        <w:rPr>
          <w:rFonts w:ascii="Times New Roman" w:hAnsi="Times New Roman"/>
          <w:sz w:val="28"/>
          <w:szCs w:val="28"/>
        </w:rPr>
        <w:t>в</w:t>
      </w:r>
      <w:r w:rsidR="00660FCB">
        <w:rPr>
          <w:rFonts w:ascii="Times New Roman" w:hAnsi="Times New Roman"/>
          <w:sz w:val="28"/>
          <w:szCs w:val="28"/>
        </w:rPr>
        <w:t>ание отправления</w:t>
      </w:r>
      <w:r w:rsidR="00660FCB" w:rsidRPr="005B138C">
        <w:rPr>
          <w:rFonts w:ascii="Times New Roman" w:hAnsi="Times New Roman"/>
          <w:sz w:val="28"/>
          <w:szCs w:val="28"/>
        </w:rPr>
        <w:t xml:space="preserve">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</w:t>
      </w:r>
      <w:proofErr w:type="gramStart"/>
      <w:r w:rsidR="00660FCB">
        <w:rPr>
          <w:rFonts w:ascii="Times New Roman" w:hAnsi="Times New Roman"/>
          <w:sz w:val="28"/>
          <w:szCs w:val="28"/>
          <w:lang w:eastAsia="ru-RU"/>
        </w:rPr>
        <w:t>.</w:t>
      </w:r>
      <w:r w:rsidRPr="00781C2E">
        <w:rPr>
          <w:rFonts w:ascii="Times New Roman" w:hAnsi="Times New Roman"/>
          <w:sz w:val="28"/>
          <w:szCs w:val="28"/>
          <w:lang w:eastAsia="ru-RU"/>
        </w:rPr>
        <w:t>»</w:t>
      </w:r>
      <w:r w:rsidR="00660FC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5214F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4F3" w:rsidRDefault="005214F3" w:rsidP="00521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A31" w:rsidRPr="00EB7A31" w:rsidRDefault="005214F3" w:rsidP="00EB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A31">
        <w:rPr>
          <w:rFonts w:ascii="Times New Roman" w:hAnsi="Times New Roman"/>
          <w:b/>
          <w:sz w:val="28"/>
          <w:szCs w:val="28"/>
        </w:rPr>
        <w:t xml:space="preserve">Вице-губернатор Саратовской области – </w:t>
      </w:r>
    </w:p>
    <w:p w:rsidR="00EB7A31" w:rsidRPr="00EB7A31" w:rsidRDefault="005214F3" w:rsidP="00EB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A31">
        <w:rPr>
          <w:rFonts w:ascii="Times New Roman" w:hAnsi="Times New Roman"/>
          <w:b/>
          <w:sz w:val="28"/>
          <w:szCs w:val="28"/>
        </w:rPr>
        <w:t>Председатель</w:t>
      </w:r>
      <w:r w:rsidR="00EB7A31" w:rsidRPr="00EB7A31">
        <w:rPr>
          <w:rFonts w:ascii="Times New Roman" w:hAnsi="Times New Roman"/>
          <w:b/>
          <w:sz w:val="28"/>
          <w:szCs w:val="28"/>
        </w:rPr>
        <w:t xml:space="preserve"> </w:t>
      </w:r>
      <w:r w:rsidRPr="00EB7A31">
        <w:rPr>
          <w:rFonts w:ascii="Times New Roman" w:hAnsi="Times New Roman"/>
          <w:b/>
          <w:sz w:val="28"/>
          <w:szCs w:val="28"/>
        </w:rPr>
        <w:t xml:space="preserve">Правительства </w:t>
      </w:r>
    </w:p>
    <w:p w:rsidR="005214F3" w:rsidRPr="00EB7A31" w:rsidRDefault="005214F3" w:rsidP="00EB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A31">
        <w:rPr>
          <w:rFonts w:ascii="Times New Roman" w:hAnsi="Times New Roman"/>
          <w:b/>
          <w:sz w:val="28"/>
          <w:szCs w:val="28"/>
        </w:rPr>
        <w:t xml:space="preserve">Саратовской области                                    </w:t>
      </w:r>
      <w:r w:rsidR="00EB7A31" w:rsidRPr="00EB7A31">
        <w:rPr>
          <w:rFonts w:ascii="Times New Roman" w:hAnsi="Times New Roman"/>
          <w:b/>
          <w:sz w:val="28"/>
          <w:szCs w:val="28"/>
        </w:rPr>
        <w:tab/>
      </w:r>
      <w:r w:rsidR="00EB7A31" w:rsidRPr="00EB7A31">
        <w:rPr>
          <w:rFonts w:ascii="Times New Roman" w:hAnsi="Times New Roman"/>
          <w:b/>
          <w:sz w:val="28"/>
          <w:szCs w:val="28"/>
        </w:rPr>
        <w:tab/>
      </w:r>
      <w:r w:rsidR="00EB7A31" w:rsidRPr="00EB7A31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 w:rsidRPr="00EB7A31">
        <w:rPr>
          <w:rFonts w:ascii="Times New Roman" w:hAnsi="Times New Roman"/>
          <w:b/>
          <w:sz w:val="28"/>
          <w:szCs w:val="28"/>
        </w:rPr>
        <w:t>А.М.Стрелюхин</w:t>
      </w:r>
      <w:proofErr w:type="spellEnd"/>
    </w:p>
    <w:p w:rsidR="00550ADA" w:rsidRDefault="00550ADA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50ADA" w:rsidRDefault="00550ADA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7A31" w:rsidRDefault="00EB7A31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4E36" w:rsidRDefault="00854E36" w:rsidP="00854E36">
      <w:pPr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Проект внесен министерством транспорта и дорожного хозяйства области «_____»_____________ 2019 года. </w:t>
      </w:r>
    </w:p>
    <w:p w:rsidR="00854E36" w:rsidRDefault="00854E36" w:rsidP="00854E36">
      <w:pPr>
        <w:spacing w:after="0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С О Г Л А С О В А Н О:</w:t>
      </w:r>
      <w:r>
        <w:rPr>
          <w:rFonts w:ascii="Times New Roman" w:hAnsi="Times New Roman"/>
          <w:color w:val="000000"/>
        </w:rPr>
        <w:t xml:space="preserve"> </w:t>
      </w:r>
    </w:p>
    <w:p w:rsidR="00854E36" w:rsidRDefault="00854E36" w:rsidP="00854E36">
      <w:pPr>
        <w:spacing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Дата         и      время                    </w:t>
      </w:r>
    </w:p>
    <w:p w:rsidR="00854E36" w:rsidRDefault="00854E36" w:rsidP="00854E36">
      <w:pPr>
        <w:spacing w:after="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получения   согласования</w:t>
      </w:r>
    </w:p>
    <w:p w:rsidR="00854E36" w:rsidRDefault="00854E36" w:rsidP="00854E36">
      <w:pPr>
        <w:spacing w:after="0"/>
        <w:rPr>
          <w:rFonts w:ascii="Times New Roman" w:hAnsi="Times New Roman"/>
          <w:color w:val="000000"/>
          <w:sz w:val="26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1260"/>
        <w:gridCol w:w="1276"/>
        <w:gridCol w:w="3764"/>
        <w:gridCol w:w="1260"/>
        <w:gridCol w:w="2340"/>
      </w:tblGrid>
      <w:tr w:rsidR="00854E36" w:rsidTr="00FF460E">
        <w:trPr>
          <w:trHeight w:val="1106"/>
        </w:trPr>
        <w:tc>
          <w:tcPr>
            <w:tcW w:w="1260" w:type="dxa"/>
          </w:tcPr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tbl>
            <w:tblPr>
              <w:tblW w:w="9900" w:type="dxa"/>
              <w:tblInd w:w="108" w:type="dxa"/>
              <w:tblLayout w:type="fixed"/>
              <w:tblLook w:val="00A0"/>
            </w:tblPr>
            <w:tblGrid>
              <w:gridCol w:w="4919"/>
              <w:gridCol w:w="4981"/>
            </w:tblGrid>
            <w:tr w:rsidR="00854E36" w:rsidTr="00FF460E">
              <w:trPr>
                <w:trHeight w:val="1106"/>
              </w:trPr>
              <w:tc>
                <w:tcPr>
                  <w:tcW w:w="1260" w:type="dxa"/>
                </w:tcPr>
                <w:p w:rsidR="00854E36" w:rsidRDefault="00854E36" w:rsidP="00FF460E">
                  <w:pPr>
                    <w:spacing w:after="0"/>
                    <w:ind w:right="-108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854E36" w:rsidRDefault="00854E36" w:rsidP="00FF460E">
                  <w:pPr>
                    <w:spacing w:after="0"/>
                    <w:ind w:right="-108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1276" w:type="dxa"/>
                </w:tcPr>
                <w:p w:rsidR="00854E36" w:rsidRDefault="00854E36" w:rsidP="00FF460E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854E36" w:rsidRDefault="00854E36" w:rsidP="00FF460E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__________</w:t>
                  </w:r>
                </w:p>
                <w:p w:rsidR="00854E36" w:rsidRDefault="00854E36" w:rsidP="00FF460E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854E36" w:rsidRDefault="00854E36" w:rsidP="00FF460E">
                  <w:pPr>
                    <w:spacing w:after="0" w:line="254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</w:tcPr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 – губернатор области</w:t>
            </w: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Председателя Правительства области</w:t>
            </w:r>
          </w:p>
        </w:tc>
        <w:tc>
          <w:tcPr>
            <w:tcW w:w="126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</w:t>
            </w:r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В.Г.Ойкин</w:t>
            </w:r>
            <w:proofErr w:type="spellEnd"/>
          </w:p>
        </w:tc>
      </w:tr>
      <w:tr w:rsidR="00854E36" w:rsidTr="00FF460E">
        <w:trPr>
          <w:trHeight w:val="707"/>
        </w:trPr>
        <w:tc>
          <w:tcPr>
            <w:tcW w:w="1260" w:type="dxa"/>
          </w:tcPr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276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3764" w:type="dxa"/>
          </w:tcPr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области</w:t>
            </w:r>
          </w:p>
        </w:tc>
        <w:tc>
          <w:tcPr>
            <w:tcW w:w="126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Р.В.Бусаргин</w:t>
            </w:r>
            <w:proofErr w:type="spellEnd"/>
          </w:p>
        </w:tc>
      </w:tr>
      <w:tr w:rsidR="00854E36" w:rsidTr="00FF460E">
        <w:trPr>
          <w:trHeight w:val="717"/>
        </w:trPr>
        <w:tc>
          <w:tcPr>
            <w:tcW w:w="1260" w:type="dxa"/>
          </w:tcPr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4" w:type="dxa"/>
          </w:tcPr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Правительства области </w:t>
            </w: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П.Г.Точилкин</w:t>
            </w:r>
            <w:proofErr w:type="spellEnd"/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E36" w:rsidTr="00FF460E">
        <w:trPr>
          <w:trHeight w:val="840"/>
        </w:trPr>
        <w:tc>
          <w:tcPr>
            <w:tcW w:w="1260" w:type="dxa"/>
          </w:tcPr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1276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3764" w:type="dxa"/>
          </w:tcPr>
          <w:p w:rsidR="00854E36" w:rsidRDefault="00854E36" w:rsidP="00FF46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аппарата Губернатора Саратовской области - начальник правового управления Правительства области</w:t>
            </w:r>
          </w:p>
        </w:tc>
        <w:tc>
          <w:tcPr>
            <w:tcW w:w="126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Мудрак</w:t>
            </w:r>
            <w:proofErr w:type="spellEnd"/>
          </w:p>
        </w:tc>
      </w:tr>
      <w:tr w:rsidR="00854E36" w:rsidTr="00FF460E">
        <w:trPr>
          <w:trHeight w:val="748"/>
        </w:trPr>
        <w:tc>
          <w:tcPr>
            <w:tcW w:w="1260" w:type="dxa"/>
          </w:tcPr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1276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3764" w:type="dxa"/>
          </w:tcPr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 по взаимодействию с правоохранительными органами и противодействию коррупции Правительства области </w:t>
            </w:r>
          </w:p>
        </w:tc>
        <w:tc>
          <w:tcPr>
            <w:tcW w:w="1260" w:type="dxa"/>
          </w:tcPr>
          <w:p w:rsidR="00854E36" w:rsidRDefault="00854E36" w:rsidP="00FF46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Овчинников </w:t>
            </w:r>
          </w:p>
        </w:tc>
      </w:tr>
      <w:tr w:rsidR="00854E36" w:rsidTr="00FF460E">
        <w:trPr>
          <w:trHeight w:val="830"/>
        </w:trPr>
        <w:tc>
          <w:tcPr>
            <w:tcW w:w="1260" w:type="dxa"/>
          </w:tcPr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___________          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4" w:type="dxa"/>
          </w:tcPr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экономического развития области</w:t>
            </w: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министра внутренней политики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тношений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854E36" w:rsidRDefault="00854E36" w:rsidP="00FF4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Ю.А.Швакова</w:t>
            </w:r>
            <w:proofErr w:type="spellEnd"/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E36" w:rsidRDefault="00854E36" w:rsidP="00FF4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Трошина </w:t>
            </w:r>
          </w:p>
        </w:tc>
      </w:tr>
      <w:tr w:rsidR="00854E36" w:rsidTr="00FF460E">
        <w:trPr>
          <w:trHeight w:val="714"/>
        </w:trPr>
        <w:tc>
          <w:tcPr>
            <w:tcW w:w="1260" w:type="dxa"/>
          </w:tcPr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__________</w:t>
            </w:r>
          </w:p>
          <w:p w:rsidR="00854E36" w:rsidRDefault="00854E36" w:rsidP="00FF46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4" w:type="dxa"/>
          </w:tcPr>
          <w:p w:rsidR="00854E36" w:rsidRDefault="00854E36" w:rsidP="00FF460E">
            <w:pPr>
              <w:pStyle w:val="1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54E36" w:rsidRDefault="00854E36" w:rsidP="00FF460E">
            <w:pPr>
              <w:pStyle w:val="1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Министр транспорта и дорожного хозяйства области </w:t>
            </w:r>
          </w:p>
        </w:tc>
        <w:tc>
          <w:tcPr>
            <w:tcW w:w="1260" w:type="dxa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54E36" w:rsidRDefault="00854E36" w:rsidP="00FF46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Н.Н. Чуриков</w:t>
            </w:r>
          </w:p>
        </w:tc>
      </w:tr>
    </w:tbl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Пестичев 246013</w:t>
      </w: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Родина 246035</w:t>
      </w:r>
    </w:p>
    <w:p w:rsidR="00854E36" w:rsidRDefault="00854E36" w:rsidP="0085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E36" w:rsidRDefault="00854E36" w:rsidP="0085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E36" w:rsidRDefault="00854E36" w:rsidP="0085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54E36" w:rsidRDefault="00854E36" w:rsidP="00854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Саратовской области</w:t>
      </w:r>
    </w:p>
    <w:p w:rsidR="00854E36" w:rsidRDefault="00854E36" w:rsidP="00854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Саратовской области от 22 апреля 2014 года № 246-П»</w:t>
      </w:r>
    </w:p>
    <w:p w:rsidR="00854E36" w:rsidRDefault="00854E36" w:rsidP="00854E36">
      <w:pPr>
        <w:pStyle w:val="ConsPlusTitle"/>
        <w:jc w:val="center"/>
      </w:pPr>
    </w:p>
    <w:p w:rsidR="00854E36" w:rsidRDefault="00854E36" w:rsidP="00854E36">
      <w:pPr>
        <w:pStyle w:val="a9"/>
        <w:tabs>
          <w:tab w:val="left" w:pos="1594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регулируются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полномочия.</w:t>
      </w:r>
      <w:proofErr w:type="gramEnd"/>
    </w:p>
    <w:p w:rsidR="00854E36" w:rsidRDefault="00854E36" w:rsidP="0085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пунктом 12 статьи 4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 министерство транспорта и дорожного хозяйства области согласовывает отправление из мест на территориях муниципальных образований области одного и того же транспортного средства, используемого для перевозок пассажиров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багажа по заказу, более трех раз в течение одного месяца.</w:t>
      </w:r>
    </w:p>
    <w:p w:rsidR="00854E36" w:rsidRDefault="00854E36" w:rsidP="00854E3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направлен на приведение в соответствие с требованиями прокуратуры Саратовской области (представление от 24.04.2019 №7/3-02-2019 прилагается).</w:t>
      </w:r>
    </w:p>
    <w:p w:rsidR="00854E36" w:rsidRDefault="00854E36" w:rsidP="00854E3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правовая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постановления проведена. </w:t>
      </w:r>
    </w:p>
    <w:p w:rsidR="00854E36" w:rsidRPr="00FD4CAE" w:rsidRDefault="00854E36" w:rsidP="0085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4E36" w:rsidRDefault="00854E36" w:rsidP="0085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транспорта </w:t>
      </w:r>
    </w:p>
    <w:p w:rsidR="00854E36" w:rsidRDefault="00854E36" w:rsidP="0085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дорожного хозяйства области                                                   Н.Н. Чуриков</w:t>
      </w:r>
    </w:p>
    <w:p w:rsidR="00854E36" w:rsidRDefault="00854E36" w:rsidP="0085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Пестичев 246013</w:t>
      </w:r>
    </w:p>
    <w:p w:rsidR="00854E36" w:rsidRDefault="00854E36" w:rsidP="00854E36">
      <w:pPr>
        <w:spacing w:after="0" w:line="240" w:lineRule="auto"/>
      </w:pPr>
      <w:r>
        <w:rPr>
          <w:rFonts w:ascii="Times New Roman" w:hAnsi="Times New Roman"/>
          <w:i/>
          <w:sz w:val="16"/>
          <w:szCs w:val="16"/>
        </w:rPr>
        <w:t>Родина 246035</w:t>
      </w:r>
    </w:p>
    <w:p w:rsidR="00854E36" w:rsidRDefault="00854E36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854E36" w:rsidSect="00375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63C"/>
    <w:rsid w:val="00050168"/>
    <w:rsid w:val="000A5EFB"/>
    <w:rsid w:val="000F0913"/>
    <w:rsid w:val="00123F58"/>
    <w:rsid w:val="001365C5"/>
    <w:rsid w:val="001366A1"/>
    <w:rsid w:val="001507D6"/>
    <w:rsid w:val="00186857"/>
    <w:rsid w:val="00214697"/>
    <w:rsid w:val="00231A30"/>
    <w:rsid w:val="00271A77"/>
    <w:rsid w:val="002A0A2E"/>
    <w:rsid w:val="002A3F4C"/>
    <w:rsid w:val="002F048D"/>
    <w:rsid w:val="002F66DC"/>
    <w:rsid w:val="003235A7"/>
    <w:rsid w:val="003754D7"/>
    <w:rsid w:val="003A3A53"/>
    <w:rsid w:val="00437931"/>
    <w:rsid w:val="004823CA"/>
    <w:rsid w:val="00486F1E"/>
    <w:rsid w:val="004A00C6"/>
    <w:rsid w:val="004D190E"/>
    <w:rsid w:val="005214F3"/>
    <w:rsid w:val="00550ADA"/>
    <w:rsid w:val="00562798"/>
    <w:rsid w:val="00585625"/>
    <w:rsid w:val="005C09F6"/>
    <w:rsid w:val="00660FCB"/>
    <w:rsid w:val="00680CA4"/>
    <w:rsid w:val="006823D1"/>
    <w:rsid w:val="006A0089"/>
    <w:rsid w:val="006C36AC"/>
    <w:rsid w:val="007059D6"/>
    <w:rsid w:val="007105A0"/>
    <w:rsid w:val="007345E8"/>
    <w:rsid w:val="00747D7B"/>
    <w:rsid w:val="00781C2E"/>
    <w:rsid w:val="0078311D"/>
    <w:rsid w:val="00784636"/>
    <w:rsid w:val="0079381C"/>
    <w:rsid w:val="007B1D53"/>
    <w:rsid w:val="00827A2C"/>
    <w:rsid w:val="00827F48"/>
    <w:rsid w:val="0083663C"/>
    <w:rsid w:val="00854E36"/>
    <w:rsid w:val="00857BBD"/>
    <w:rsid w:val="008A4661"/>
    <w:rsid w:val="008D373A"/>
    <w:rsid w:val="008D4E2E"/>
    <w:rsid w:val="009612B8"/>
    <w:rsid w:val="00971EFB"/>
    <w:rsid w:val="009912AA"/>
    <w:rsid w:val="009C0246"/>
    <w:rsid w:val="00A05761"/>
    <w:rsid w:val="00A14D0A"/>
    <w:rsid w:val="00A43D97"/>
    <w:rsid w:val="00A820CA"/>
    <w:rsid w:val="00A94EDD"/>
    <w:rsid w:val="00AA3747"/>
    <w:rsid w:val="00AC584A"/>
    <w:rsid w:val="00AF6FBE"/>
    <w:rsid w:val="00B10981"/>
    <w:rsid w:val="00B35EB2"/>
    <w:rsid w:val="00B82DA8"/>
    <w:rsid w:val="00BA65AA"/>
    <w:rsid w:val="00BB3AC2"/>
    <w:rsid w:val="00BD2B8B"/>
    <w:rsid w:val="00BD4F1F"/>
    <w:rsid w:val="00BE4DA2"/>
    <w:rsid w:val="00BF1B6C"/>
    <w:rsid w:val="00C1057B"/>
    <w:rsid w:val="00C5247E"/>
    <w:rsid w:val="00C77FE0"/>
    <w:rsid w:val="00CC4022"/>
    <w:rsid w:val="00CD2674"/>
    <w:rsid w:val="00D60D88"/>
    <w:rsid w:val="00D7558A"/>
    <w:rsid w:val="00D97895"/>
    <w:rsid w:val="00DA4DD3"/>
    <w:rsid w:val="00E23599"/>
    <w:rsid w:val="00E70340"/>
    <w:rsid w:val="00E802D1"/>
    <w:rsid w:val="00EB7A31"/>
    <w:rsid w:val="00EC5210"/>
    <w:rsid w:val="00ED131C"/>
    <w:rsid w:val="00F33D14"/>
    <w:rsid w:val="00F47BE8"/>
    <w:rsid w:val="00F768E3"/>
    <w:rsid w:val="00F81CB0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C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663C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83663C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83663C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99"/>
    <w:rsid w:val="0083663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8366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0">
    <w:name w:val="Обычный1"/>
    <w:uiPriority w:val="99"/>
    <w:rsid w:val="0083663C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3663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3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54D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F33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aliases w:val="Знак Знак,Знак Знак Знак Знак Знак Знак Знак1,Знак Знак Знак Знак Знак Знак Знак Знак1,Знак Знак Знак Знак Знак Знак Знак Знак Знак,Знак1 Знак,ВерхКолонтитул Знак"/>
    <w:basedOn w:val="a0"/>
    <w:link w:val="a9"/>
    <w:uiPriority w:val="99"/>
    <w:semiHidden/>
    <w:locked/>
    <w:rsid w:val="00854E36"/>
    <w:rPr>
      <w:lang w:eastAsia="en-US"/>
    </w:rPr>
  </w:style>
  <w:style w:type="paragraph" w:styleId="a9">
    <w:name w:val="header"/>
    <w:aliases w:val="Знак,Знак Знак Знак Знак Знак Знак,Знак Знак Знак Знак Знак Знак Знак,Знак Знак Знак Знак Знак Знак Знак Знак,Знак1,ВерхКолонтитул"/>
    <w:basedOn w:val="a"/>
    <w:link w:val="a8"/>
    <w:uiPriority w:val="99"/>
    <w:semiHidden/>
    <w:unhideWhenUsed/>
    <w:rsid w:val="0085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9"/>
    <w:uiPriority w:val="99"/>
    <w:semiHidden/>
    <w:rsid w:val="00854E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D3C046CDDB52443D2DD3192027703B8293630E8502F3C47B428BDFFFDA9519C2278F4D8E51A2F87FC2A87D7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C988462F7E4431E730D97B4367C05F1ACA6ACB0B52D9913BB397224D339511FBED62EB23A8867D335DEF9ZDy7I" TargetMode="External"/><Relationship Id="rId5" Type="http://schemas.openxmlformats.org/officeDocument/2006/relationships/hyperlink" Target="consultantplus://offline/ref=CFFC988462F7E4431E730D97B4367C05F1ACA6ACB0B52D9913BB397224D339511FZByEI" TargetMode="External"/><Relationship Id="rId4" Type="http://schemas.openxmlformats.org/officeDocument/2006/relationships/hyperlink" Target="consultantplus://offline/ref=CFFC988462F7E4431E730D97B4367C05F1ACA6ACB8B22A9C16B064782C8A355318B18939B5738466D331DEZFy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Ушенина Елена Владиславовна</dc:creator>
  <cp:keywords/>
  <dc:description/>
  <cp:lastModifiedBy>RodinaTV</cp:lastModifiedBy>
  <cp:revision>6</cp:revision>
  <cp:lastPrinted>2019-07-01T12:30:00Z</cp:lastPrinted>
  <dcterms:created xsi:type="dcterms:W3CDTF">2019-07-01T11:53:00Z</dcterms:created>
  <dcterms:modified xsi:type="dcterms:W3CDTF">2019-07-01T12:30:00Z</dcterms:modified>
</cp:coreProperties>
</file>